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179" w:rsidRPr="000C51B3" w:rsidRDefault="00A10179" w:rsidP="00A10179"/>
    <w:p w:rsidR="009C637A" w:rsidRPr="000C51B3" w:rsidRDefault="009C637A" w:rsidP="009C637A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  <w:r w:rsidRPr="000C51B3">
        <w:rPr>
          <w:bCs/>
          <w:sz w:val="28"/>
          <w:szCs w:val="28"/>
          <w:lang w:eastAsia="ru-RU"/>
        </w:rPr>
        <w:t>Генеральный проектировщик</w:t>
      </w:r>
    </w:p>
    <w:p w:rsidR="009C637A" w:rsidRPr="000C51B3" w:rsidRDefault="009C637A" w:rsidP="009C637A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30"/>
          <w:szCs w:val="30"/>
          <w:lang w:eastAsia="ru-RU"/>
        </w:rPr>
      </w:pPr>
      <w:r w:rsidRPr="000C51B3">
        <w:rPr>
          <w:b/>
          <w:bCs/>
          <w:sz w:val="30"/>
          <w:szCs w:val="30"/>
          <w:lang w:eastAsia="ru-RU"/>
        </w:rPr>
        <w:t>ТОО «</w:t>
      </w:r>
      <w:r w:rsidR="00336D9D">
        <w:rPr>
          <w:b/>
          <w:bCs/>
          <w:sz w:val="30"/>
          <w:szCs w:val="30"/>
          <w:lang w:val="kk-KZ" w:eastAsia="ru-RU"/>
        </w:rPr>
        <w:t>Жобалық шешім</w:t>
      </w:r>
      <w:r w:rsidRPr="000C51B3">
        <w:rPr>
          <w:b/>
          <w:bCs/>
          <w:sz w:val="30"/>
          <w:szCs w:val="30"/>
          <w:lang w:eastAsia="ru-RU"/>
        </w:rPr>
        <w:t>»</w:t>
      </w:r>
    </w:p>
    <w:p w:rsidR="009C637A" w:rsidRPr="000C51B3" w:rsidRDefault="00336D9D" w:rsidP="009C637A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360" w:lineRule="auto"/>
        <w:jc w:val="center"/>
        <w:rPr>
          <w:bCs/>
          <w:sz w:val="28"/>
          <w:szCs w:val="28"/>
          <w:lang w:eastAsia="ru-RU"/>
        </w:rPr>
      </w:pPr>
      <w:r w:rsidRPr="0053244D">
        <w:rPr>
          <w:bCs/>
          <w:sz w:val="28"/>
          <w:szCs w:val="28"/>
          <w:lang w:eastAsia="ru-RU"/>
        </w:rPr>
        <w:t>Государственная лицензия №19002211 от 01.02.2019 года</w:t>
      </w:r>
    </w:p>
    <w:p w:rsidR="00717F6D" w:rsidRPr="00722E84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480" w:lineRule="auto"/>
        <w:jc w:val="right"/>
        <w:rPr>
          <w:i/>
          <w:sz w:val="28"/>
          <w:szCs w:val="28"/>
          <w:lang w:val="kk-KZ" w:eastAsia="ru-RU"/>
        </w:rPr>
      </w:pPr>
      <w:r w:rsidRPr="00722E84">
        <w:rPr>
          <w:i/>
          <w:sz w:val="28"/>
          <w:szCs w:val="28"/>
          <w:lang w:eastAsia="ru-RU"/>
        </w:rPr>
        <w:t xml:space="preserve">Заказ: </w:t>
      </w:r>
      <w:r w:rsidRPr="00722E84">
        <w:rPr>
          <w:b/>
          <w:sz w:val="28"/>
          <w:szCs w:val="28"/>
          <w:lang w:eastAsia="ru-RU"/>
        </w:rPr>
        <w:t>№</w:t>
      </w:r>
      <w:r w:rsidR="00722E84" w:rsidRPr="00722E84">
        <w:rPr>
          <w:b/>
          <w:sz w:val="28"/>
          <w:szCs w:val="28"/>
          <w:lang w:val="kk-KZ" w:eastAsia="ru-RU"/>
        </w:rPr>
        <w:t>3</w:t>
      </w:r>
      <w:r w:rsidR="00060F74">
        <w:rPr>
          <w:b/>
          <w:sz w:val="28"/>
          <w:szCs w:val="28"/>
          <w:lang w:val="kk-KZ" w:eastAsia="ru-RU"/>
        </w:rPr>
        <w:t>67</w:t>
      </w:r>
      <w:r w:rsidR="00722E84" w:rsidRPr="00722E84">
        <w:rPr>
          <w:b/>
          <w:sz w:val="28"/>
          <w:szCs w:val="28"/>
          <w:lang w:val="kk-KZ" w:eastAsia="ru-RU"/>
        </w:rPr>
        <w:t>/202</w:t>
      </w:r>
      <w:r w:rsidR="00060F74">
        <w:rPr>
          <w:b/>
          <w:sz w:val="28"/>
          <w:szCs w:val="28"/>
          <w:lang w:val="kk-KZ" w:eastAsia="ru-RU"/>
        </w:rPr>
        <w:t>5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  <w:r w:rsidRPr="000C51B3">
        <w:rPr>
          <w:bCs/>
          <w:sz w:val="28"/>
          <w:szCs w:val="28"/>
          <w:lang w:eastAsia="ru-RU"/>
        </w:rPr>
        <w:t>Субподрядчик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30"/>
          <w:szCs w:val="30"/>
          <w:lang w:eastAsia="ru-RU"/>
        </w:rPr>
      </w:pPr>
      <w:r w:rsidRPr="000C51B3">
        <w:rPr>
          <w:b/>
          <w:bCs/>
          <w:sz w:val="30"/>
          <w:szCs w:val="30"/>
          <w:lang w:eastAsia="ru-RU"/>
        </w:rPr>
        <w:t>ТОО «</w:t>
      </w:r>
      <w:proofErr w:type="spellStart"/>
      <w:r w:rsidR="00722E84" w:rsidRPr="0053244D">
        <w:rPr>
          <w:b/>
          <w:bCs/>
          <w:sz w:val="30"/>
          <w:szCs w:val="30"/>
          <w:lang w:eastAsia="ru-RU"/>
        </w:rPr>
        <w:t>ProjectManagementGroup</w:t>
      </w:r>
      <w:proofErr w:type="spellEnd"/>
      <w:r w:rsidRPr="000C51B3">
        <w:rPr>
          <w:b/>
          <w:bCs/>
          <w:sz w:val="30"/>
          <w:szCs w:val="30"/>
          <w:lang w:eastAsia="ru-RU"/>
        </w:rPr>
        <w:t>»</w:t>
      </w:r>
    </w:p>
    <w:p w:rsidR="00717F6D" w:rsidRPr="000C51B3" w:rsidRDefault="00722E84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360" w:lineRule="auto"/>
        <w:jc w:val="center"/>
        <w:rPr>
          <w:b/>
        </w:rPr>
      </w:pPr>
      <w:r w:rsidRPr="0053244D">
        <w:rPr>
          <w:bCs/>
          <w:sz w:val="28"/>
          <w:szCs w:val="28"/>
          <w:lang w:eastAsia="ru-RU"/>
        </w:rPr>
        <w:t>Государственная лицензия №13010965 от 04.10.2023 года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right"/>
        <w:rPr>
          <w:b/>
        </w:rPr>
      </w:pPr>
      <w:r w:rsidRPr="000C51B3">
        <w:rPr>
          <w:i/>
          <w:sz w:val="28"/>
          <w:szCs w:val="28"/>
          <w:lang w:eastAsia="ru-RU"/>
        </w:rPr>
        <w:t xml:space="preserve">Заказ: </w:t>
      </w:r>
      <w:r w:rsidRPr="000C51B3">
        <w:rPr>
          <w:b/>
          <w:sz w:val="28"/>
          <w:szCs w:val="28"/>
          <w:lang w:eastAsia="ru-RU"/>
        </w:rPr>
        <w:t>№</w:t>
      </w:r>
      <w:r w:rsidR="00060F74">
        <w:rPr>
          <w:b/>
          <w:sz w:val="28"/>
          <w:szCs w:val="28"/>
          <w:lang w:eastAsia="ru-RU"/>
        </w:rPr>
        <w:t>82</w:t>
      </w:r>
      <w:r w:rsidRPr="000C51B3">
        <w:rPr>
          <w:b/>
          <w:sz w:val="28"/>
          <w:szCs w:val="28"/>
          <w:lang w:eastAsia="ru-RU"/>
        </w:rPr>
        <w:t>/202</w:t>
      </w:r>
      <w:r w:rsidR="00060F74">
        <w:rPr>
          <w:b/>
          <w:sz w:val="28"/>
          <w:szCs w:val="28"/>
          <w:lang w:eastAsia="ru-RU"/>
        </w:rPr>
        <w:t>5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0C51B3" w:rsidRPr="000C51B3" w:rsidRDefault="000C51B3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36"/>
          <w:szCs w:val="36"/>
          <w:lang w:val="kk-KZ" w:eastAsia="ru-RU"/>
        </w:rPr>
      </w:pPr>
      <w:r w:rsidRPr="000C51B3">
        <w:rPr>
          <w:b/>
          <w:sz w:val="36"/>
          <w:szCs w:val="36"/>
          <w:lang w:val="kk-KZ" w:eastAsia="ru-RU"/>
        </w:rPr>
        <w:t>Рабочий проект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sz w:val="28"/>
          <w:szCs w:val="28"/>
          <w:lang w:val="kk-KZ" w:eastAsia="ru-RU"/>
        </w:rPr>
      </w:pPr>
    </w:p>
    <w:p w:rsidR="00060F74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b/>
          <w:sz w:val="28"/>
          <w:szCs w:val="28"/>
        </w:rPr>
      </w:pPr>
      <w:r w:rsidRPr="000C51B3">
        <w:rPr>
          <w:i/>
          <w:sz w:val="28"/>
          <w:szCs w:val="28"/>
          <w:lang w:eastAsia="ru-RU"/>
        </w:rPr>
        <w:t>Объект:</w:t>
      </w:r>
      <w:r w:rsidRPr="000C51B3">
        <w:rPr>
          <w:b/>
          <w:sz w:val="28"/>
          <w:szCs w:val="28"/>
          <w:lang w:eastAsia="ru-RU"/>
        </w:rPr>
        <w:t xml:space="preserve"> </w:t>
      </w:r>
      <w:r w:rsidRPr="000C51B3">
        <w:rPr>
          <w:b/>
          <w:sz w:val="28"/>
          <w:szCs w:val="28"/>
        </w:rPr>
        <w:t>«</w:t>
      </w:r>
      <w:r w:rsidR="00060F74">
        <w:rPr>
          <w:b/>
          <w:sz w:val="28"/>
          <w:szCs w:val="28"/>
        </w:rPr>
        <w:t xml:space="preserve">Строительство </w:t>
      </w:r>
      <w:proofErr w:type="spellStart"/>
      <w:r w:rsidR="00060F74">
        <w:rPr>
          <w:b/>
          <w:sz w:val="28"/>
          <w:szCs w:val="28"/>
        </w:rPr>
        <w:t>внутрипоселкового</w:t>
      </w:r>
      <w:proofErr w:type="spellEnd"/>
      <w:r w:rsidR="00060F74">
        <w:rPr>
          <w:b/>
          <w:sz w:val="28"/>
          <w:szCs w:val="28"/>
        </w:rPr>
        <w:t xml:space="preserve"> газопровода к </w:t>
      </w:r>
      <w:proofErr w:type="spellStart"/>
      <w:r w:rsidR="00060F74">
        <w:rPr>
          <w:b/>
          <w:sz w:val="28"/>
          <w:szCs w:val="28"/>
        </w:rPr>
        <w:t>с</w:t>
      </w:r>
      <w:proofErr w:type="gramStart"/>
      <w:r w:rsidR="00060F74">
        <w:rPr>
          <w:b/>
          <w:sz w:val="28"/>
          <w:szCs w:val="28"/>
        </w:rPr>
        <w:t>.К</w:t>
      </w:r>
      <w:proofErr w:type="gramEnd"/>
      <w:r w:rsidR="00060F74">
        <w:rPr>
          <w:b/>
          <w:sz w:val="28"/>
          <w:szCs w:val="28"/>
        </w:rPr>
        <w:t>емер</w:t>
      </w:r>
      <w:proofErr w:type="spellEnd"/>
      <w:r w:rsidR="00060F74">
        <w:rPr>
          <w:b/>
          <w:sz w:val="28"/>
          <w:szCs w:val="28"/>
        </w:rPr>
        <w:t xml:space="preserve"> </w:t>
      </w:r>
    </w:p>
    <w:p w:rsidR="00717F6D" w:rsidRPr="000C51B3" w:rsidRDefault="00060F74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sz w:val="28"/>
          <w:szCs w:val="28"/>
          <w:lang w:val="kk-KZ"/>
        </w:rPr>
      </w:pPr>
      <w:proofErr w:type="spellStart"/>
      <w:r>
        <w:rPr>
          <w:b/>
          <w:sz w:val="28"/>
          <w:szCs w:val="28"/>
        </w:rPr>
        <w:t>Уилского</w:t>
      </w:r>
      <w:proofErr w:type="spellEnd"/>
      <w:r>
        <w:rPr>
          <w:b/>
          <w:sz w:val="28"/>
          <w:szCs w:val="28"/>
        </w:rPr>
        <w:t xml:space="preserve"> района</w:t>
      </w:r>
      <w:r w:rsidR="00631E16">
        <w:rPr>
          <w:b/>
          <w:sz w:val="28"/>
          <w:szCs w:val="28"/>
        </w:rPr>
        <w:t xml:space="preserve"> Актюбинской области</w:t>
      </w:r>
      <w:r w:rsidR="00717F6D" w:rsidRPr="000C51B3">
        <w:rPr>
          <w:b/>
          <w:sz w:val="28"/>
          <w:szCs w:val="28"/>
          <w:lang w:val="kk-KZ"/>
        </w:rPr>
        <w:t>»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32"/>
          <w:szCs w:val="32"/>
          <w:lang w:val="kk-KZ" w:eastAsia="ru-RU"/>
        </w:rPr>
      </w:pPr>
    </w:p>
    <w:p w:rsidR="00717F6D" w:rsidRPr="000C51B3" w:rsidRDefault="00717F6D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b/>
          <w:sz w:val="28"/>
          <w:szCs w:val="28"/>
        </w:rPr>
      </w:pPr>
      <w:r w:rsidRPr="000C51B3">
        <w:rPr>
          <w:i/>
          <w:sz w:val="28"/>
          <w:szCs w:val="28"/>
          <w:lang w:eastAsia="ru-RU"/>
        </w:rPr>
        <w:t>Заказчик:</w:t>
      </w:r>
      <w:r w:rsidRPr="000C51B3">
        <w:rPr>
          <w:b/>
          <w:sz w:val="28"/>
          <w:szCs w:val="28"/>
          <w:lang w:eastAsia="ru-RU"/>
        </w:rPr>
        <w:t xml:space="preserve"> </w:t>
      </w:r>
      <w:r w:rsidR="00BB4EB4">
        <w:rPr>
          <w:b/>
          <w:sz w:val="28"/>
          <w:szCs w:val="28"/>
        </w:rPr>
        <w:t xml:space="preserve">ГУ </w:t>
      </w:r>
      <w:r w:rsidR="00722E84" w:rsidRPr="005A09E9">
        <w:rPr>
          <w:b/>
          <w:sz w:val="28"/>
          <w:szCs w:val="28"/>
        </w:rPr>
        <w:t>«</w:t>
      </w:r>
      <w:r w:rsidR="00060F74">
        <w:rPr>
          <w:b/>
          <w:sz w:val="28"/>
          <w:szCs w:val="28"/>
        </w:rPr>
        <w:t>Управление энергетики и жилищно-коммунального хозяйства Актюбинской области</w:t>
      </w:r>
      <w:r w:rsidRPr="000C51B3">
        <w:rPr>
          <w:b/>
          <w:sz w:val="28"/>
          <w:szCs w:val="28"/>
        </w:rPr>
        <w:t>»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val="kk-KZ"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i/>
          <w:sz w:val="28"/>
          <w:szCs w:val="28"/>
          <w:lang w:eastAsia="ru-RU"/>
        </w:rPr>
      </w:pPr>
    </w:p>
    <w:p w:rsidR="000C51B3" w:rsidRPr="000C51B3" w:rsidRDefault="000C51B3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i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  <w:r w:rsidRPr="000C51B3">
        <w:rPr>
          <w:b/>
          <w:sz w:val="28"/>
          <w:szCs w:val="28"/>
          <w:lang w:eastAsia="ru-RU"/>
        </w:rPr>
        <w:t xml:space="preserve">Том 7 - </w:t>
      </w:r>
      <w:proofErr w:type="gramStart"/>
      <w:r w:rsidRPr="000C51B3">
        <w:rPr>
          <w:b/>
          <w:sz w:val="28"/>
          <w:szCs w:val="28"/>
          <w:lang w:eastAsia="ru-RU"/>
        </w:rPr>
        <w:t>ПОС</w:t>
      </w:r>
      <w:proofErr w:type="gramEnd"/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  <w:r w:rsidRPr="000C51B3">
        <w:rPr>
          <w:b/>
          <w:sz w:val="28"/>
          <w:szCs w:val="28"/>
          <w:lang w:eastAsia="ru-RU"/>
        </w:rPr>
        <w:t>ПРОЕКТ ОРГАНИЗАЦИИ СТРОИТЕЛЬСТВА</w:t>
      </w: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32"/>
          <w:szCs w:val="32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EB11FC" w:rsidRPr="000C51B3" w:rsidRDefault="00EB11FC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EB11FC" w:rsidRPr="000C51B3" w:rsidRDefault="00EB11FC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E4929" w:rsidRPr="000C51B3" w:rsidRDefault="007E4929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0C51B3" w:rsidRPr="000C51B3" w:rsidRDefault="000C51B3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</w:p>
    <w:p w:rsidR="00717F6D" w:rsidRPr="000C51B3" w:rsidRDefault="00717F6D" w:rsidP="00717F6D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  <w:r w:rsidRPr="000C51B3">
        <w:rPr>
          <w:b/>
        </w:rPr>
        <w:t xml:space="preserve">г. </w:t>
      </w:r>
      <w:proofErr w:type="spellStart"/>
      <w:r w:rsidRPr="000C51B3">
        <w:rPr>
          <w:b/>
        </w:rPr>
        <w:t>Актобе</w:t>
      </w:r>
      <w:proofErr w:type="spellEnd"/>
      <w:r w:rsidRPr="000C51B3">
        <w:rPr>
          <w:b/>
        </w:rPr>
        <w:t xml:space="preserve"> – 202</w:t>
      </w:r>
      <w:r w:rsidR="00060F74">
        <w:rPr>
          <w:b/>
        </w:rPr>
        <w:t>5</w:t>
      </w:r>
      <w:r w:rsidRPr="000C51B3">
        <w:rPr>
          <w:b/>
        </w:rPr>
        <w:t xml:space="preserve"> г.</w:t>
      </w:r>
    </w:p>
    <w:p w:rsidR="00EB11FC" w:rsidRPr="000C51B3" w:rsidRDefault="00EB11FC" w:rsidP="00717F6D">
      <w:pPr>
        <w:autoSpaceDE w:val="0"/>
        <w:ind w:firstLine="993"/>
        <w:jc w:val="center"/>
        <w:rPr>
          <w:b/>
          <w:bCs/>
          <w:sz w:val="28"/>
          <w:szCs w:val="28"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  <w:r w:rsidRPr="000C51B3">
        <w:rPr>
          <w:bCs/>
          <w:sz w:val="28"/>
          <w:szCs w:val="28"/>
          <w:lang w:eastAsia="ru-RU"/>
        </w:rPr>
        <w:lastRenderedPageBreak/>
        <w:t>Генеральный проектировщик</w:t>
      </w:r>
    </w:p>
    <w:p w:rsidR="00722E84" w:rsidRPr="000C51B3" w:rsidRDefault="00722E84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30"/>
          <w:szCs w:val="30"/>
          <w:lang w:eastAsia="ru-RU"/>
        </w:rPr>
      </w:pPr>
      <w:r w:rsidRPr="000C51B3">
        <w:rPr>
          <w:b/>
          <w:bCs/>
          <w:sz w:val="30"/>
          <w:szCs w:val="30"/>
          <w:lang w:eastAsia="ru-RU"/>
        </w:rPr>
        <w:t>ТОО «</w:t>
      </w:r>
      <w:r>
        <w:rPr>
          <w:b/>
          <w:bCs/>
          <w:sz w:val="30"/>
          <w:szCs w:val="30"/>
          <w:lang w:val="kk-KZ" w:eastAsia="ru-RU"/>
        </w:rPr>
        <w:t>Жобалық шешім</w:t>
      </w:r>
      <w:r w:rsidRPr="000C51B3">
        <w:rPr>
          <w:b/>
          <w:bCs/>
          <w:sz w:val="30"/>
          <w:szCs w:val="30"/>
          <w:lang w:eastAsia="ru-RU"/>
        </w:rPr>
        <w:t>»</w:t>
      </w:r>
    </w:p>
    <w:p w:rsidR="000C51B3" w:rsidRPr="000C51B3" w:rsidRDefault="00722E84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360" w:lineRule="auto"/>
        <w:jc w:val="center"/>
        <w:rPr>
          <w:i/>
          <w:sz w:val="28"/>
          <w:szCs w:val="28"/>
          <w:lang w:eastAsia="ru-RU"/>
        </w:rPr>
      </w:pPr>
      <w:r w:rsidRPr="0053244D">
        <w:rPr>
          <w:bCs/>
          <w:sz w:val="28"/>
          <w:szCs w:val="28"/>
          <w:lang w:eastAsia="ru-RU"/>
        </w:rPr>
        <w:t>Государственная лицензия №19002211 от 01.02.2019 года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480" w:lineRule="auto"/>
        <w:jc w:val="right"/>
        <w:rPr>
          <w:i/>
          <w:sz w:val="28"/>
          <w:szCs w:val="28"/>
          <w:lang w:eastAsia="ru-RU"/>
        </w:rPr>
      </w:pPr>
      <w:r w:rsidRPr="000C51B3">
        <w:rPr>
          <w:i/>
          <w:sz w:val="28"/>
          <w:szCs w:val="28"/>
          <w:lang w:eastAsia="ru-RU"/>
        </w:rPr>
        <w:t xml:space="preserve">Заказ: </w:t>
      </w:r>
      <w:r w:rsidRPr="000C51B3">
        <w:rPr>
          <w:b/>
          <w:sz w:val="28"/>
          <w:szCs w:val="28"/>
          <w:lang w:eastAsia="ru-RU"/>
        </w:rPr>
        <w:t>№</w:t>
      </w:r>
      <w:r w:rsidR="00722E84" w:rsidRPr="00722E84">
        <w:rPr>
          <w:b/>
          <w:sz w:val="28"/>
          <w:szCs w:val="28"/>
          <w:lang w:val="kk-KZ" w:eastAsia="ru-RU"/>
        </w:rPr>
        <w:t>3</w:t>
      </w:r>
      <w:r w:rsidR="00060F74">
        <w:rPr>
          <w:b/>
          <w:sz w:val="28"/>
          <w:szCs w:val="28"/>
          <w:lang w:val="kk-KZ" w:eastAsia="ru-RU"/>
        </w:rPr>
        <w:t>67</w:t>
      </w:r>
      <w:r w:rsidR="00722E84" w:rsidRPr="00722E84">
        <w:rPr>
          <w:b/>
          <w:sz w:val="28"/>
          <w:szCs w:val="28"/>
          <w:lang w:val="kk-KZ" w:eastAsia="ru-RU"/>
        </w:rPr>
        <w:t>/202</w:t>
      </w:r>
      <w:r w:rsidR="00060F74">
        <w:rPr>
          <w:b/>
          <w:sz w:val="28"/>
          <w:szCs w:val="28"/>
          <w:lang w:val="kk-KZ" w:eastAsia="ru-RU"/>
        </w:rPr>
        <w:t>5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Cs/>
          <w:sz w:val="28"/>
          <w:szCs w:val="28"/>
          <w:lang w:eastAsia="ru-RU"/>
        </w:rPr>
      </w:pPr>
      <w:r w:rsidRPr="000C51B3">
        <w:rPr>
          <w:bCs/>
          <w:sz w:val="28"/>
          <w:szCs w:val="28"/>
          <w:lang w:eastAsia="ru-RU"/>
        </w:rPr>
        <w:t>Субподрядчик</w:t>
      </w:r>
    </w:p>
    <w:p w:rsidR="00722E84" w:rsidRPr="000C51B3" w:rsidRDefault="00722E84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30"/>
          <w:szCs w:val="30"/>
          <w:lang w:eastAsia="ru-RU"/>
        </w:rPr>
      </w:pPr>
      <w:r w:rsidRPr="000C51B3">
        <w:rPr>
          <w:b/>
          <w:bCs/>
          <w:sz w:val="30"/>
          <w:szCs w:val="30"/>
          <w:lang w:eastAsia="ru-RU"/>
        </w:rPr>
        <w:t>ТОО «</w:t>
      </w:r>
      <w:proofErr w:type="spellStart"/>
      <w:r w:rsidRPr="0053244D">
        <w:rPr>
          <w:b/>
          <w:bCs/>
          <w:sz w:val="30"/>
          <w:szCs w:val="30"/>
          <w:lang w:eastAsia="ru-RU"/>
        </w:rPr>
        <w:t>ProjectManagementGroup</w:t>
      </w:r>
      <w:proofErr w:type="spellEnd"/>
      <w:r w:rsidRPr="000C51B3">
        <w:rPr>
          <w:b/>
          <w:bCs/>
          <w:sz w:val="30"/>
          <w:szCs w:val="30"/>
          <w:lang w:eastAsia="ru-RU"/>
        </w:rPr>
        <w:t>»</w:t>
      </w:r>
    </w:p>
    <w:p w:rsidR="00EB11FC" w:rsidRPr="000C51B3" w:rsidRDefault="00722E84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spacing w:line="360" w:lineRule="auto"/>
        <w:jc w:val="center"/>
        <w:rPr>
          <w:b/>
        </w:rPr>
      </w:pPr>
      <w:r w:rsidRPr="0053244D">
        <w:rPr>
          <w:bCs/>
          <w:sz w:val="28"/>
          <w:szCs w:val="28"/>
          <w:lang w:eastAsia="ru-RU"/>
        </w:rPr>
        <w:t>Государственная лицензия №13010965 от 04.10.2023 года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right"/>
        <w:rPr>
          <w:b/>
        </w:rPr>
      </w:pPr>
      <w:r w:rsidRPr="000C51B3">
        <w:rPr>
          <w:i/>
          <w:sz w:val="28"/>
          <w:szCs w:val="28"/>
          <w:lang w:eastAsia="ru-RU"/>
        </w:rPr>
        <w:t xml:space="preserve">Заказ: </w:t>
      </w:r>
      <w:r w:rsidR="00722E84" w:rsidRPr="000C51B3">
        <w:rPr>
          <w:b/>
          <w:sz w:val="28"/>
          <w:szCs w:val="28"/>
          <w:lang w:eastAsia="ru-RU"/>
        </w:rPr>
        <w:t>№</w:t>
      </w:r>
      <w:r w:rsidR="00060F74">
        <w:rPr>
          <w:b/>
          <w:sz w:val="28"/>
          <w:szCs w:val="28"/>
          <w:lang w:eastAsia="ru-RU"/>
        </w:rPr>
        <w:t>82</w:t>
      </w:r>
      <w:r w:rsidR="00722E84" w:rsidRPr="000C51B3">
        <w:rPr>
          <w:b/>
          <w:sz w:val="28"/>
          <w:szCs w:val="28"/>
          <w:lang w:eastAsia="ru-RU"/>
        </w:rPr>
        <w:t>/202</w:t>
      </w:r>
      <w:r w:rsidR="00060F74">
        <w:rPr>
          <w:b/>
          <w:sz w:val="28"/>
          <w:szCs w:val="28"/>
          <w:lang w:eastAsia="ru-RU"/>
        </w:rPr>
        <w:t>5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0C51B3" w:rsidRPr="000C51B3" w:rsidRDefault="000C51B3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36"/>
          <w:szCs w:val="36"/>
          <w:lang w:val="kk-KZ" w:eastAsia="ru-RU"/>
        </w:rPr>
      </w:pPr>
      <w:r w:rsidRPr="000C51B3">
        <w:rPr>
          <w:b/>
          <w:sz w:val="36"/>
          <w:szCs w:val="36"/>
          <w:lang w:val="kk-KZ" w:eastAsia="ru-RU"/>
        </w:rPr>
        <w:t>Рабочий проект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sz w:val="28"/>
          <w:szCs w:val="28"/>
          <w:lang w:val="kk-KZ" w:eastAsia="ru-RU"/>
        </w:rPr>
      </w:pPr>
    </w:p>
    <w:p w:rsidR="00060F74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b/>
          <w:sz w:val="28"/>
          <w:szCs w:val="28"/>
        </w:rPr>
      </w:pPr>
      <w:r w:rsidRPr="000C51B3">
        <w:rPr>
          <w:i/>
          <w:sz w:val="28"/>
          <w:szCs w:val="28"/>
          <w:lang w:eastAsia="ru-RU"/>
        </w:rPr>
        <w:t>Объект:</w:t>
      </w:r>
      <w:r w:rsidRPr="000C51B3">
        <w:rPr>
          <w:b/>
          <w:sz w:val="28"/>
          <w:szCs w:val="28"/>
          <w:lang w:eastAsia="ru-RU"/>
        </w:rPr>
        <w:t xml:space="preserve"> </w:t>
      </w:r>
      <w:r w:rsidRPr="000C51B3">
        <w:rPr>
          <w:b/>
          <w:sz w:val="28"/>
          <w:szCs w:val="28"/>
        </w:rPr>
        <w:t>«</w:t>
      </w:r>
      <w:r w:rsidR="00722E84">
        <w:rPr>
          <w:b/>
          <w:sz w:val="28"/>
          <w:szCs w:val="28"/>
        </w:rPr>
        <w:t xml:space="preserve">Строительство </w:t>
      </w:r>
      <w:proofErr w:type="spellStart"/>
      <w:r w:rsidR="00060F74">
        <w:rPr>
          <w:b/>
          <w:sz w:val="28"/>
          <w:szCs w:val="28"/>
        </w:rPr>
        <w:t>внутрипоселкового</w:t>
      </w:r>
      <w:proofErr w:type="spellEnd"/>
      <w:r w:rsidR="00060F74">
        <w:rPr>
          <w:b/>
          <w:sz w:val="28"/>
          <w:szCs w:val="28"/>
        </w:rPr>
        <w:t xml:space="preserve"> газопровода к </w:t>
      </w:r>
      <w:proofErr w:type="spellStart"/>
      <w:r w:rsidR="00060F74">
        <w:rPr>
          <w:b/>
          <w:sz w:val="28"/>
          <w:szCs w:val="28"/>
        </w:rPr>
        <w:t>с</w:t>
      </w:r>
      <w:proofErr w:type="gramStart"/>
      <w:r w:rsidR="00060F74">
        <w:rPr>
          <w:b/>
          <w:sz w:val="28"/>
          <w:szCs w:val="28"/>
        </w:rPr>
        <w:t>.К</w:t>
      </w:r>
      <w:proofErr w:type="gramEnd"/>
      <w:r w:rsidR="00060F74">
        <w:rPr>
          <w:b/>
          <w:sz w:val="28"/>
          <w:szCs w:val="28"/>
        </w:rPr>
        <w:t>емер</w:t>
      </w:r>
      <w:proofErr w:type="spellEnd"/>
      <w:r w:rsidR="00060F74">
        <w:rPr>
          <w:b/>
          <w:sz w:val="28"/>
          <w:szCs w:val="28"/>
        </w:rPr>
        <w:t xml:space="preserve"> </w:t>
      </w:r>
    </w:p>
    <w:p w:rsidR="00EB11FC" w:rsidRPr="000C51B3" w:rsidRDefault="00060F7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sz w:val="28"/>
          <w:szCs w:val="28"/>
          <w:lang w:val="kk-KZ"/>
        </w:rPr>
      </w:pPr>
      <w:proofErr w:type="spellStart"/>
      <w:r>
        <w:rPr>
          <w:b/>
          <w:sz w:val="28"/>
          <w:szCs w:val="28"/>
        </w:rPr>
        <w:t>Уилского</w:t>
      </w:r>
      <w:proofErr w:type="spellEnd"/>
      <w:r>
        <w:rPr>
          <w:b/>
          <w:sz w:val="28"/>
          <w:szCs w:val="28"/>
        </w:rPr>
        <w:t xml:space="preserve"> района</w:t>
      </w:r>
      <w:r w:rsidR="00631E16">
        <w:rPr>
          <w:b/>
          <w:sz w:val="28"/>
          <w:szCs w:val="28"/>
        </w:rPr>
        <w:t xml:space="preserve"> Актюбинской области</w:t>
      </w:r>
      <w:r w:rsidR="00EB11FC" w:rsidRPr="000C51B3">
        <w:rPr>
          <w:b/>
          <w:sz w:val="28"/>
          <w:szCs w:val="28"/>
          <w:lang w:val="kk-KZ"/>
        </w:rPr>
        <w:t>»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32"/>
          <w:szCs w:val="32"/>
          <w:lang w:val="kk-KZ" w:eastAsia="ru-RU"/>
        </w:rPr>
      </w:pPr>
    </w:p>
    <w:p w:rsidR="00EB11FC" w:rsidRPr="000C51B3" w:rsidRDefault="00EB11FC" w:rsidP="00722E84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tabs>
          <w:tab w:val="left" w:pos="180"/>
        </w:tabs>
        <w:jc w:val="center"/>
        <w:rPr>
          <w:b/>
          <w:sz w:val="28"/>
          <w:szCs w:val="28"/>
        </w:rPr>
      </w:pPr>
      <w:r w:rsidRPr="000C51B3">
        <w:rPr>
          <w:i/>
          <w:sz w:val="28"/>
          <w:szCs w:val="28"/>
          <w:lang w:eastAsia="ru-RU"/>
        </w:rPr>
        <w:t>Заказчик:</w:t>
      </w:r>
      <w:r w:rsidRPr="000C51B3">
        <w:rPr>
          <w:b/>
          <w:sz w:val="28"/>
          <w:szCs w:val="28"/>
          <w:lang w:eastAsia="ru-RU"/>
        </w:rPr>
        <w:t xml:space="preserve"> </w:t>
      </w:r>
      <w:r w:rsidRPr="000C51B3">
        <w:rPr>
          <w:b/>
          <w:sz w:val="28"/>
          <w:szCs w:val="28"/>
        </w:rPr>
        <w:t>ГУ «</w:t>
      </w:r>
      <w:r w:rsidR="00060F74">
        <w:rPr>
          <w:b/>
          <w:sz w:val="28"/>
          <w:szCs w:val="28"/>
        </w:rPr>
        <w:t>Управление энергетики и жилищно-коммунального хозяйства Актюбинской области</w:t>
      </w:r>
      <w:r w:rsidRPr="000C51B3">
        <w:rPr>
          <w:b/>
          <w:sz w:val="28"/>
          <w:szCs w:val="28"/>
        </w:rPr>
        <w:t>»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val="kk-KZ" w:eastAsia="ru-RU"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  <w:r w:rsidRPr="000C51B3">
        <w:rPr>
          <w:b/>
          <w:sz w:val="28"/>
          <w:szCs w:val="28"/>
          <w:lang w:eastAsia="ru-RU"/>
        </w:rPr>
        <w:t xml:space="preserve">Том 7 - </w:t>
      </w:r>
      <w:proofErr w:type="gramStart"/>
      <w:r w:rsidRPr="000C51B3">
        <w:rPr>
          <w:b/>
          <w:sz w:val="28"/>
          <w:szCs w:val="28"/>
          <w:lang w:eastAsia="ru-RU"/>
        </w:rPr>
        <w:t>ПОС</w:t>
      </w:r>
      <w:proofErr w:type="gramEnd"/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  <w:r w:rsidRPr="000C51B3">
        <w:rPr>
          <w:b/>
          <w:sz w:val="28"/>
          <w:szCs w:val="28"/>
          <w:lang w:eastAsia="ru-RU"/>
        </w:rPr>
        <w:t>ПРОЕКТ ОРГАНИЗАЦИИ СТРОИТЕЛЬСТВА</w:t>
      </w:r>
    </w:p>
    <w:p w:rsidR="000C51B3" w:rsidRPr="000C51B3" w:rsidRDefault="000C51B3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</w:p>
    <w:p w:rsidR="000C51B3" w:rsidRPr="000C51B3" w:rsidRDefault="000B1E7F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sz w:val="28"/>
          <w:szCs w:val="28"/>
          <w:lang w:eastAsia="ru-RU"/>
        </w:rPr>
      </w:pPr>
      <w:r w:rsidRPr="000C51B3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A2617B5" wp14:editId="1268367A">
            <wp:simplePos x="0" y="0"/>
            <wp:positionH relativeFrom="column">
              <wp:posOffset>1458595</wp:posOffset>
            </wp:positionH>
            <wp:positionV relativeFrom="paragraph">
              <wp:posOffset>180340</wp:posOffset>
            </wp:positionV>
            <wp:extent cx="1482090" cy="1450340"/>
            <wp:effectExtent l="0" t="0" r="3810" b="0"/>
            <wp:wrapNone/>
            <wp:docPr id="26" name="Рисунок 26" descr="Описание: C:\Data\user PRINT\Desktop\титула печати\печать Ж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C:\Data\user PRINT\Desktop\титула печати\печать ЖШ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EB11FC" w:rsidRPr="000C51B3" w:rsidRDefault="000B1E7F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3DDF62E3" wp14:editId="3DE16AE4">
            <wp:simplePos x="0" y="0"/>
            <wp:positionH relativeFrom="column">
              <wp:posOffset>3067050</wp:posOffset>
            </wp:positionH>
            <wp:positionV relativeFrom="paragraph">
              <wp:posOffset>163195</wp:posOffset>
            </wp:positionV>
            <wp:extent cx="804545" cy="347345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34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B11FC" w:rsidRPr="000C51B3">
        <w:rPr>
          <w:b/>
        </w:rPr>
        <w:t>Генпроектировщик</w:t>
      </w:r>
      <w:proofErr w:type="spellEnd"/>
      <w:r w:rsidR="00EB11FC" w:rsidRPr="000C51B3">
        <w:rPr>
          <w:b/>
        </w:rPr>
        <w:t xml:space="preserve"> </w:t>
      </w:r>
    </w:p>
    <w:p w:rsidR="00EB11FC" w:rsidRPr="000C51B3" w:rsidRDefault="00722E8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2A993492" wp14:editId="52828FAB">
            <wp:simplePos x="0" y="0"/>
            <wp:positionH relativeFrom="column">
              <wp:posOffset>3644265</wp:posOffset>
            </wp:positionH>
            <wp:positionV relativeFrom="paragraph">
              <wp:posOffset>7409815</wp:posOffset>
            </wp:positionV>
            <wp:extent cx="1228725" cy="636270"/>
            <wp:effectExtent l="0" t="0" r="9525" b="0"/>
            <wp:wrapNone/>
            <wp:docPr id="22" name="Рисунок 22" descr="Подпись Г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ГИП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b/>
        </w:rPr>
        <w:t>ТОО «</w:t>
      </w:r>
      <w:r>
        <w:rPr>
          <w:b/>
          <w:lang w:val="kk-KZ"/>
        </w:rPr>
        <w:t>Жобалық шешім</w:t>
      </w:r>
      <w:r w:rsidR="00EB11FC" w:rsidRPr="000C51B3">
        <w:rPr>
          <w:b/>
        </w:rPr>
        <w:t>»</w:t>
      </w:r>
    </w:p>
    <w:p w:rsidR="00EB11FC" w:rsidRDefault="00722E8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  <w:lang w:val="kk-KZ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54F736C6" wp14:editId="2AFD2F92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4" name="Рисунок 4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4E16C9E8" wp14:editId="5B4CA943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3" name="Рисунок 3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7066355" wp14:editId="3B1D6E40">
            <wp:simplePos x="0" y="0"/>
            <wp:positionH relativeFrom="column">
              <wp:posOffset>2962910</wp:posOffset>
            </wp:positionH>
            <wp:positionV relativeFrom="paragraph">
              <wp:posOffset>7539355</wp:posOffset>
            </wp:positionV>
            <wp:extent cx="1405255" cy="405130"/>
            <wp:effectExtent l="0" t="0" r="4445" b="0"/>
            <wp:wrapNone/>
            <wp:docPr id="33" name="Рисунок 33" descr="Описание: Описание: 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Описание: 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731B53D4" wp14:editId="7A6BF043">
            <wp:simplePos x="0" y="0"/>
            <wp:positionH relativeFrom="column">
              <wp:posOffset>1551305</wp:posOffset>
            </wp:positionH>
            <wp:positionV relativeFrom="paragraph">
              <wp:posOffset>7436485</wp:posOffset>
            </wp:positionV>
            <wp:extent cx="1483360" cy="1455420"/>
            <wp:effectExtent l="0" t="0" r="2540" b="0"/>
            <wp:wrapNone/>
            <wp:docPr id="32" name="Рисунок 32" descr="Описание: Описание: печать Ж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Описание: печать ЖШ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b/>
        </w:rPr>
        <w:t xml:space="preserve">Директор                                                                                        </w:t>
      </w:r>
      <w:r>
        <w:rPr>
          <w:b/>
          <w:lang w:val="kk-KZ"/>
        </w:rPr>
        <w:t>Логинов</w:t>
      </w:r>
      <w:r w:rsidR="00EB11FC" w:rsidRPr="000C51B3">
        <w:rPr>
          <w:b/>
        </w:rPr>
        <w:t xml:space="preserve"> </w:t>
      </w:r>
      <w:r>
        <w:rPr>
          <w:b/>
          <w:lang w:val="kk-KZ"/>
        </w:rPr>
        <w:t>В.В</w:t>
      </w:r>
      <w:r w:rsidR="00EB11FC" w:rsidRPr="000C51B3">
        <w:rPr>
          <w:b/>
        </w:rPr>
        <w:t>.</w:t>
      </w:r>
    </w:p>
    <w:p w:rsidR="00EB11FC" w:rsidRPr="000C51B3" w:rsidRDefault="00A14FD8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1F5F0F8E" wp14:editId="1CE4848B">
            <wp:simplePos x="0" y="0"/>
            <wp:positionH relativeFrom="column">
              <wp:posOffset>2936875</wp:posOffset>
            </wp:positionH>
            <wp:positionV relativeFrom="paragraph">
              <wp:posOffset>63973</wp:posOffset>
            </wp:positionV>
            <wp:extent cx="1095375" cy="393700"/>
            <wp:effectExtent l="0" t="0" r="9525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 w:rsidRPr="000C51B3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0B4BFA2E" wp14:editId="7CC97FD6">
            <wp:simplePos x="0" y="0"/>
            <wp:positionH relativeFrom="column">
              <wp:posOffset>2412365</wp:posOffset>
            </wp:positionH>
            <wp:positionV relativeFrom="paragraph">
              <wp:posOffset>7548880</wp:posOffset>
            </wp:positionV>
            <wp:extent cx="1009650" cy="655955"/>
            <wp:effectExtent l="57150" t="76200" r="57150" b="6794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5889">
                      <a:off x="0" y="0"/>
                      <a:ext cx="100965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593A3FBC" wp14:editId="2AABE70A">
            <wp:simplePos x="0" y="0"/>
            <wp:positionH relativeFrom="column">
              <wp:posOffset>2412365</wp:posOffset>
            </wp:positionH>
            <wp:positionV relativeFrom="paragraph">
              <wp:posOffset>7548880</wp:posOffset>
            </wp:positionV>
            <wp:extent cx="1009650" cy="655955"/>
            <wp:effectExtent l="57150" t="76200" r="57150" b="6794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5889">
                      <a:off x="0" y="0"/>
                      <a:ext cx="100965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b/>
        </w:rPr>
        <w:t xml:space="preserve">ГИП                                                                                                 </w:t>
      </w:r>
      <w:proofErr w:type="spellStart"/>
      <w:r w:rsidR="00A14FD8">
        <w:rPr>
          <w:b/>
        </w:rPr>
        <w:t>Вонгай</w:t>
      </w:r>
      <w:proofErr w:type="spellEnd"/>
      <w:r w:rsidR="00A14FD8">
        <w:rPr>
          <w:b/>
        </w:rPr>
        <w:t xml:space="preserve"> В.А</w:t>
      </w:r>
      <w:r w:rsidRPr="000C51B3">
        <w:rPr>
          <w:b/>
        </w:rPr>
        <w:t>.</w:t>
      </w:r>
    </w:p>
    <w:p w:rsidR="00EB11FC" w:rsidRPr="000C51B3" w:rsidRDefault="000B1E7F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3AE586BA" wp14:editId="126E6218">
            <wp:simplePos x="0" y="0"/>
            <wp:positionH relativeFrom="column">
              <wp:posOffset>3557270</wp:posOffset>
            </wp:positionH>
            <wp:positionV relativeFrom="paragraph">
              <wp:posOffset>7548880</wp:posOffset>
            </wp:positionV>
            <wp:extent cx="1228725" cy="636270"/>
            <wp:effectExtent l="0" t="0" r="9525" b="0"/>
            <wp:wrapNone/>
            <wp:docPr id="25" name="Рисунок 25" descr="Подпись Г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ГИП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0B1E7F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265B6AAF" wp14:editId="1C18812F">
            <wp:simplePos x="0" y="0"/>
            <wp:positionH relativeFrom="column">
              <wp:posOffset>1375410</wp:posOffset>
            </wp:positionH>
            <wp:positionV relativeFrom="paragraph">
              <wp:posOffset>88900</wp:posOffset>
            </wp:positionV>
            <wp:extent cx="1511300" cy="1536065"/>
            <wp:effectExtent l="0" t="0" r="0" b="698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</w:p>
    <w:p w:rsidR="00EB11FC" w:rsidRPr="000C51B3" w:rsidRDefault="00722E8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2061FD33" wp14:editId="6A3B52C2">
            <wp:simplePos x="0" y="0"/>
            <wp:positionH relativeFrom="column">
              <wp:posOffset>3739515</wp:posOffset>
            </wp:positionH>
            <wp:positionV relativeFrom="paragraph">
              <wp:posOffset>6709410</wp:posOffset>
            </wp:positionV>
            <wp:extent cx="804545" cy="343535"/>
            <wp:effectExtent l="0" t="0" r="0" b="0"/>
            <wp:wrapNone/>
            <wp:docPr id="21" name="Рисунок 21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00E2D664" wp14:editId="19475BC0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20" name="Рисунок 20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619788AD" wp14:editId="0D633579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19" name="Рисунок 19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32070BF2" wp14:editId="5362041A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14" name="Рисунок 14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72443455" wp14:editId="3D988762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13" name="Рисунок 13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1F8E80A9" wp14:editId="38EAA6DE">
            <wp:simplePos x="0" y="0"/>
            <wp:positionH relativeFrom="column">
              <wp:posOffset>3824605</wp:posOffset>
            </wp:positionH>
            <wp:positionV relativeFrom="paragraph">
              <wp:posOffset>7297420</wp:posOffset>
            </wp:positionV>
            <wp:extent cx="804545" cy="343535"/>
            <wp:effectExtent l="0" t="0" r="0" b="0"/>
            <wp:wrapNone/>
            <wp:docPr id="12" name="Рисунок 12" descr="Подпись Директор 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Директор pm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b/>
        </w:rPr>
        <w:t>Субподрядчик</w:t>
      </w:r>
    </w:p>
    <w:p w:rsidR="00EB11FC" w:rsidRPr="000C51B3" w:rsidRDefault="00060F7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2863FE94" wp14:editId="1F2A4BCF">
            <wp:simplePos x="0" y="0"/>
            <wp:positionH relativeFrom="column">
              <wp:posOffset>3070860</wp:posOffset>
            </wp:positionH>
            <wp:positionV relativeFrom="paragraph">
              <wp:posOffset>64135</wp:posOffset>
            </wp:positionV>
            <wp:extent cx="1224915" cy="633730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63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1FC" w:rsidRPr="000C51B3">
        <w:rPr>
          <w:b/>
        </w:rPr>
        <w:t>ТОО «</w:t>
      </w:r>
      <w:proofErr w:type="spellStart"/>
      <w:r w:rsidR="00A14FD8">
        <w:rPr>
          <w:b/>
          <w:lang w:val="en-US"/>
        </w:rPr>
        <w:t>ProjectManagementGroup</w:t>
      </w:r>
      <w:proofErr w:type="spellEnd"/>
      <w:r w:rsidR="00EB11FC" w:rsidRPr="000C51B3">
        <w:rPr>
          <w:b/>
        </w:rPr>
        <w:t>»</w:t>
      </w:r>
    </w:p>
    <w:p w:rsidR="00EB11FC" w:rsidRPr="000C51B3" w:rsidRDefault="000B1E7F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2377440</wp:posOffset>
            </wp:positionH>
            <wp:positionV relativeFrom="paragraph">
              <wp:posOffset>8328025</wp:posOffset>
            </wp:positionV>
            <wp:extent cx="1514475" cy="1536065"/>
            <wp:effectExtent l="0" t="0" r="9525" b="6985"/>
            <wp:wrapNone/>
            <wp:docPr id="28" name="Рисунок 28" descr="p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m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 w:rsidRPr="000C51B3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8876FF9" wp14:editId="1EDF6FA9">
            <wp:simplePos x="0" y="0"/>
            <wp:positionH relativeFrom="column">
              <wp:posOffset>2962910</wp:posOffset>
            </wp:positionH>
            <wp:positionV relativeFrom="paragraph">
              <wp:posOffset>7539355</wp:posOffset>
            </wp:positionV>
            <wp:extent cx="1405255" cy="405130"/>
            <wp:effectExtent l="0" t="0" r="4445" b="0"/>
            <wp:wrapNone/>
            <wp:docPr id="17" name="Рисунок 17" descr="Описание: Описание: 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Описание: 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473C172" wp14:editId="07D10942">
            <wp:simplePos x="0" y="0"/>
            <wp:positionH relativeFrom="column">
              <wp:posOffset>1551305</wp:posOffset>
            </wp:positionH>
            <wp:positionV relativeFrom="paragraph">
              <wp:posOffset>7436485</wp:posOffset>
            </wp:positionV>
            <wp:extent cx="1483360" cy="1455420"/>
            <wp:effectExtent l="0" t="0" r="2540" b="0"/>
            <wp:wrapNone/>
            <wp:docPr id="16" name="Рисунок 16" descr="Описание: Описание: печать Ж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Описание: печать ЖШ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b/>
        </w:rPr>
        <w:t xml:space="preserve">Директор                                                                                        </w:t>
      </w:r>
      <w:proofErr w:type="spellStart"/>
      <w:r w:rsidR="00060F74">
        <w:rPr>
          <w:b/>
        </w:rPr>
        <w:t>Конивец</w:t>
      </w:r>
      <w:proofErr w:type="spellEnd"/>
      <w:r w:rsidR="00060F74">
        <w:rPr>
          <w:b/>
        </w:rPr>
        <w:t xml:space="preserve"> М.Н.</w:t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rPr>
          <w:b/>
        </w:rPr>
      </w:pPr>
      <w:r w:rsidRPr="000C51B3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707BB8D5" wp14:editId="556EAFF3">
            <wp:simplePos x="0" y="0"/>
            <wp:positionH relativeFrom="column">
              <wp:posOffset>2412365</wp:posOffset>
            </wp:positionH>
            <wp:positionV relativeFrom="paragraph">
              <wp:posOffset>7548880</wp:posOffset>
            </wp:positionV>
            <wp:extent cx="1009650" cy="655955"/>
            <wp:effectExtent l="57150" t="76200" r="57150" b="6794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5889">
                      <a:off x="0" y="0"/>
                      <a:ext cx="100965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94E9E61" wp14:editId="481ECA47">
            <wp:simplePos x="0" y="0"/>
            <wp:positionH relativeFrom="column">
              <wp:posOffset>2412365</wp:posOffset>
            </wp:positionH>
            <wp:positionV relativeFrom="paragraph">
              <wp:posOffset>7548880</wp:posOffset>
            </wp:positionV>
            <wp:extent cx="1009650" cy="655955"/>
            <wp:effectExtent l="57150" t="76200" r="57150" b="6794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5889">
                      <a:off x="0" y="0"/>
                      <a:ext cx="100965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2061A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  <w:lang w:val="kk-KZ"/>
        </w:rPr>
      </w:pPr>
      <w:r w:rsidRPr="000C51B3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5AEAF9EE" wp14:editId="0382FB07">
            <wp:simplePos x="0" y="0"/>
            <wp:positionH relativeFrom="column">
              <wp:posOffset>2412365</wp:posOffset>
            </wp:positionH>
            <wp:positionV relativeFrom="paragraph">
              <wp:posOffset>7548880</wp:posOffset>
            </wp:positionV>
            <wp:extent cx="1009650" cy="655955"/>
            <wp:effectExtent l="57150" t="76200" r="57150" b="6794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5889">
                      <a:off x="0" y="0"/>
                      <a:ext cx="100965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51B3">
        <w:rPr>
          <w:b/>
          <w:bCs/>
          <w:sz w:val="22"/>
          <w:szCs w:val="22"/>
        </w:rPr>
        <w:t xml:space="preserve">                  </w:t>
      </w:r>
    </w:p>
    <w:p w:rsidR="00060F74" w:rsidRDefault="00060F7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7E4929" w:rsidRDefault="007E4929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7E4929" w:rsidRDefault="007E4929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631E16" w:rsidRDefault="00631E16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7E4929" w:rsidRDefault="007E4929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060F74" w:rsidRDefault="00060F74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</w:p>
    <w:p w:rsidR="00EB11FC" w:rsidRPr="000C51B3" w:rsidRDefault="00EB11FC" w:rsidP="00EB11FC">
      <w:pPr>
        <w:pBdr>
          <w:top w:val="double" w:sz="12" w:space="0" w:color="000000"/>
          <w:left w:val="double" w:sz="12" w:space="0" w:color="000000"/>
          <w:bottom w:val="double" w:sz="12" w:space="31" w:color="000000"/>
          <w:right w:val="double" w:sz="12" w:space="0" w:color="000000"/>
        </w:pBdr>
        <w:jc w:val="center"/>
        <w:rPr>
          <w:b/>
          <w:bCs/>
          <w:sz w:val="22"/>
          <w:szCs w:val="22"/>
        </w:rPr>
      </w:pPr>
      <w:r w:rsidRPr="000C51B3">
        <w:rPr>
          <w:b/>
          <w:bCs/>
          <w:sz w:val="22"/>
          <w:szCs w:val="22"/>
        </w:rPr>
        <w:t xml:space="preserve">  </w:t>
      </w:r>
      <w:proofErr w:type="spellStart"/>
      <w:r w:rsidRPr="000C51B3">
        <w:rPr>
          <w:b/>
          <w:bCs/>
          <w:sz w:val="22"/>
          <w:szCs w:val="22"/>
        </w:rPr>
        <w:t>г</w:t>
      </w:r>
      <w:proofErr w:type="gramStart"/>
      <w:r w:rsidRPr="000C51B3">
        <w:rPr>
          <w:b/>
          <w:bCs/>
          <w:sz w:val="22"/>
          <w:szCs w:val="22"/>
        </w:rPr>
        <w:t>.</w:t>
      </w:r>
      <w:r w:rsidRPr="000C51B3">
        <w:rPr>
          <w:b/>
          <w:sz w:val="22"/>
          <w:szCs w:val="22"/>
        </w:rPr>
        <w:t>А</w:t>
      </w:r>
      <w:proofErr w:type="gramEnd"/>
      <w:r w:rsidRPr="000C51B3">
        <w:rPr>
          <w:b/>
          <w:sz w:val="22"/>
          <w:szCs w:val="22"/>
        </w:rPr>
        <w:t>ктобе</w:t>
      </w:r>
      <w:proofErr w:type="spellEnd"/>
      <w:r w:rsidRPr="000C51B3">
        <w:rPr>
          <w:b/>
          <w:sz w:val="28"/>
          <w:szCs w:val="28"/>
        </w:rPr>
        <w:t xml:space="preserve"> </w:t>
      </w:r>
      <w:r w:rsidRPr="000C51B3">
        <w:rPr>
          <w:b/>
        </w:rPr>
        <w:t>– 202</w:t>
      </w:r>
      <w:r w:rsidR="00060F74">
        <w:rPr>
          <w:b/>
        </w:rPr>
        <w:t>5</w:t>
      </w:r>
      <w:r w:rsidRPr="000C51B3">
        <w:rPr>
          <w:b/>
        </w:rPr>
        <w:t xml:space="preserve"> г.</w:t>
      </w:r>
    </w:p>
    <w:p w:rsidR="00717F6D" w:rsidRPr="000C51B3" w:rsidRDefault="00717F6D" w:rsidP="00717F6D">
      <w:pPr>
        <w:autoSpaceDE w:val="0"/>
        <w:ind w:firstLine="993"/>
        <w:jc w:val="center"/>
        <w:rPr>
          <w:b/>
          <w:bCs/>
          <w:sz w:val="28"/>
          <w:szCs w:val="28"/>
        </w:rPr>
      </w:pPr>
      <w:r w:rsidRPr="000C51B3">
        <w:rPr>
          <w:b/>
          <w:bCs/>
          <w:sz w:val="28"/>
          <w:szCs w:val="28"/>
        </w:rPr>
        <w:lastRenderedPageBreak/>
        <w:t xml:space="preserve">Состав проекта  </w:t>
      </w:r>
    </w:p>
    <w:p w:rsidR="00717F6D" w:rsidRPr="000C51B3" w:rsidRDefault="00717F6D" w:rsidP="00717F6D">
      <w:pPr>
        <w:pStyle w:val="a6"/>
        <w:spacing w:line="276" w:lineRule="auto"/>
        <w:ind w:left="567"/>
        <w:jc w:val="center"/>
        <w:rPr>
          <w:b/>
        </w:rPr>
      </w:pP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1       Пояснительная записка (ОПЗ)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2       Паспорт проекта (ПП)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3       Внеплощадочные сети газоснабжения (высокое давление).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4       Внутриплощадочные сети газоснабжения (среднее давление).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5       Внутриплощадочные сети газоснабжения (низкое давление).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6       Газорегуляторный пункт шкафной (ГРПШ). РЧ.</w:t>
      </w:r>
    </w:p>
    <w:p w:rsidR="00060F74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 xml:space="preserve">       Альбом </w:t>
      </w:r>
      <w:r w:rsidR="00554B77">
        <w:rPr>
          <w:lang w:eastAsia="ru-RU"/>
        </w:rPr>
        <w:t>1</w:t>
      </w:r>
      <w:r w:rsidR="00060F74">
        <w:rPr>
          <w:lang w:eastAsia="ru-RU"/>
        </w:rPr>
        <w:t xml:space="preserve">   Генеральный план площадки с ограждением. РЧ.</w:t>
      </w:r>
      <w:r w:rsidRPr="000C51B3">
        <w:rPr>
          <w:lang w:eastAsia="ru-RU"/>
        </w:rPr>
        <w:t xml:space="preserve">   </w:t>
      </w:r>
    </w:p>
    <w:p w:rsidR="00717F6D" w:rsidRPr="000C51B3" w:rsidRDefault="00060F74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>
        <w:rPr>
          <w:lang w:eastAsia="ru-RU"/>
        </w:rPr>
        <w:t xml:space="preserve">       Альбом 2   </w:t>
      </w:r>
      <w:r w:rsidR="00717F6D" w:rsidRPr="000C51B3">
        <w:rPr>
          <w:lang w:eastAsia="ru-RU"/>
        </w:rPr>
        <w:t>Технологическая часть.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 xml:space="preserve">       Альбом </w:t>
      </w:r>
      <w:r w:rsidR="00060F74">
        <w:rPr>
          <w:lang w:eastAsia="ru-RU"/>
        </w:rPr>
        <w:t>3</w:t>
      </w:r>
      <w:r w:rsidRPr="000C51B3">
        <w:rPr>
          <w:lang w:eastAsia="ru-RU"/>
        </w:rPr>
        <w:t xml:space="preserve">   Архитектурно - строительные  решения.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 xml:space="preserve">       Альбом </w:t>
      </w:r>
      <w:r w:rsidR="00060F74">
        <w:rPr>
          <w:lang w:eastAsia="ru-RU"/>
        </w:rPr>
        <w:t>4</w:t>
      </w:r>
      <w:r w:rsidRPr="000C51B3">
        <w:rPr>
          <w:lang w:eastAsia="ru-RU"/>
        </w:rPr>
        <w:t xml:space="preserve">   </w:t>
      </w:r>
      <w:proofErr w:type="spellStart"/>
      <w:r w:rsidRPr="000C51B3">
        <w:rPr>
          <w:lang w:eastAsia="ru-RU"/>
        </w:rPr>
        <w:t>Молниезащита</w:t>
      </w:r>
      <w:proofErr w:type="spellEnd"/>
      <w:r w:rsidRPr="000C51B3">
        <w:rPr>
          <w:lang w:eastAsia="ru-RU"/>
        </w:rPr>
        <w:t xml:space="preserve">  и  заземление  ГРПШ. РЧ.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7       Проект организации строительства (</w:t>
      </w:r>
      <w:proofErr w:type="gramStart"/>
      <w:r w:rsidRPr="000C51B3">
        <w:rPr>
          <w:lang w:eastAsia="ru-RU"/>
        </w:rPr>
        <w:t>ПОС</w:t>
      </w:r>
      <w:proofErr w:type="gramEnd"/>
      <w:r w:rsidRPr="000C51B3">
        <w:rPr>
          <w:lang w:eastAsia="ru-RU"/>
        </w:rPr>
        <w:t>);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8       Сметная документация;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 xml:space="preserve">Том 9       </w:t>
      </w:r>
      <w:r w:rsidR="000B1E7F">
        <w:rPr>
          <w:lang w:eastAsia="ru-RU"/>
        </w:rPr>
        <w:t>Раздел охраны окружающей среды (РООС</w:t>
      </w:r>
      <w:r w:rsidRPr="000C51B3">
        <w:rPr>
          <w:lang w:eastAsia="ru-RU"/>
        </w:rPr>
        <w:t xml:space="preserve">)           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10     Технический отчет по топографо-геодезическим изысканиям.</w:t>
      </w:r>
    </w:p>
    <w:p w:rsidR="00717F6D" w:rsidRPr="000C51B3" w:rsidRDefault="00717F6D" w:rsidP="00717F6D">
      <w:pPr>
        <w:tabs>
          <w:tab w:val="left" w:pos="4320"/>
        </w:tabs>
        <w:suppressAutoHyphens w:val="0"/>
        <w:autoSpaceDE w:val="0"/>
        <w:autoSpaceDN w:val="0"/>
        <w:adjustRightInd w:val="0"/>
        <w:spacing w:line="360" w:lineRule="auto"/>
        <w:ind w:left="567"/>
        <w:rPr>
          <w:lang w:eastAsia="ru-RU"/>
        </w:rPr>
      </w:pPr>
      <w:r w:rsidRPr="000C51B3">
        <w:rPr>
          <w:lang w:eastAsia="ru-RU"/>
        </w:rPr>
        <w:t>Том 11     Инженерно-геологическое заключение</w:t>
      </w: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554B77" w:rsidRPr="000C51B3" w:rsidRDefault="00554B77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1C3E31" w:rsidRPr="000C51B3" w:rsidRDefault="001C3E31" w:rsidP="005F25F9">
      <w:pPr>
        <w:pStyle w:val="Standard"/>
        <w:ind w:left="-185" w:right="-300"/>
        <w:jc w:val="center"/>
        <w:rPr>
          <w:b/>
          <w:u w:val="single"/>
        </w:rPr>
      </w:pPr>
    </w:p>
    <w:p w:rsidR="00400A48" w:rsidRPr="000C51B3" w:rsidRDefault="00400A48" w:rsidP="005F25F9">
      <w:pPr>
        <w:pStyle w:val="Standard"/>
        <w:ind w:left="-185" w:right="-300"/>
        <w:jc w:val="center"/>
        <w:rPr>
          <w:b/>
          <w:u w:val="single"/>
        </w:rPr>
      </w:pPr>
    </w:p>
    <w:p w:rsidR="00CC5010" w:rsidRPr="000C51B3" w:rsidRDefault="00CC5010" w:rsidP="00CC5010">
      <w:pPr>
        <w:pStyle w:val="Standard"/>
        <w:ind w:left="284" w:right="-300"/>
        <w:jc w:val="center"/>
        <w:rPr>
          <w:rFonts w:cs="Times New Roman"/>
          <w:b/>
          <w:sz w:val="28"/>
          <w:szCs w:val="28"/>
        </w:rPr>
      </w:pPr>
      <w:r w:rsidRPr="000C51B3">
        <w:rPr>
          <w:rFonts w:cs="Times New Roman"/>
          <w:b/>
          <w:sz w:val="28"/>
          <w:szCs w:val="28"/>
        </w:rPr>
        <w:t>Состав исполнителей</w:t>
      </w:r>
    </w:p>
    <w:p w:rsidR="00CC5010" w:rsidRPr="000C51B3" w:rsidRDefault="00CC5010" w:rsidP="00CC5010">
      <w:pPr>
        <w:pStyle w:val="Standard"/>
        <w:ind w:left="284" w:right="-300"/>
        <w:jc w:val="center"/>
        <w:rPr>
          <w:rFonts w:cs="Times New Roman"/>
        </w:rPr>
      </w:pPr>
    </w:p>
    <w:tbl>
      <w:tblPr>
        <w:tblW w:w="936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1"/>
        <w:gridCol w:w="2411"/>
        <w:gridCol w:w="2127"/>
        <w:gridCol w:w="1986"/>
        <w:gridCol w:w="1985"/>
      </w:tblGrid>
      <w:tr w:rsidR="009C637A" w:rsidRPr="000C51B3" w:rsidTr="00CC5010">
        <w:trPr>
          <w:tblHeader/>
          <w:jc w:val="center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>№</w:t>
            </w:r>
          </w:p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proofErr w:type="gramStart"/>
            <w:r w:rsidRPr="000C51B3">
              <w:rPr>
                <w:i w:val="0"/>
                <w:iCs w:val="0"/>
              </w:rPr>
              <w:t>п</w:t>
            </w:r>
            <w:proofErr w:type="gramEnd"/>
            <w:r w:rsidRPr="000C51B3">
              <w:rPr>
                <w:i w:val="0"/>
                <w:iCs w:val="0"/>
              </w:rPr>
              <w:t>/п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Heading"/>
              <w:snapToGrid w:val="0"/>
              <w:ind w:right="55"/>
              <w:jc w:val="left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 xml:space="preserve"> Ф. И. 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>Должность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>Раздел</w:t>
            </w:r>
          </w:p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>проекта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5010" w:rsidRPr="000C51B3" w:rsidRDefault="00CC5010" w:rsidP="00CC5010">
            <w:pPr>
              <w:pStyle w:val="TableHeading"/>
              <w:snapToGrid w:val="0"/>
              <w:ind w:right="55"/>
              <w:rPr>
                <w:i w:val="0"/>
                <w:iCs w:val="0"/>
              </w:rPr>
            </w:pPr>
            <w:r w:rsidRPr="000C51B3">
              <w:rPr>
                <w:i w:val="0"/>
                <w:iCs w:val="0"/>
              </w:rPr>
              <w:t>Подпись</w:t>
            </w:r>
          </w:p>
        </w:tc>
      </w:tr>
      <w:tr w:rsidR="009C637A" w:rsidRPr="000C51B3" w:rsidTr="00CC5010">
        <w:trPr>
          <w:trHeight w:val="567"/>
          <w:jc w:val="center"/>
        </w:trPr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1</w:t>
            </w:r>
          </w:p>
        </w:tc>
        <w:tc>
          <w:tcPr>
            <w:tcW w:w="241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</w:pPr>
            <w:r w:rsidRPr="000C51B3">
              <w:t xml:space="preserve"> </w:t>
            </w:r>
            <w:proofErr w:type="spellStart"/>
            <w:r w:rsidRPr="000C51B3">
              <w:t>Сырлыбаев</w:t>
            </w:r>
            <w:proofErr w:type="spellEnd"/>
            <w:r w:rsidRPr="000C51B3">
              <w:t xml:space="preserve"> Д.</w:t>
            </w:r>
          </w:p>
        </w:tc>
        <w:tc>
          <w:tcPr>
            <w:tcW w:w="212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инженер</w:t>
            </w:r>
          </w:p>
        </w:tc>
        <w:tc>
          <w:tcPr>
            <w:tcW w:w="198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 xml:space="preserve"> ГСН</w:t>
            </w:r>
          </w:p>
        </w:tc>
        <w:tc>
          <w:tcPr>
            <w:tcW w:w="19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5010" w:rsidRPr="000C51B3" w:rsidRDefault="00CC5010" w:rsidP="00CC5010">
            <w:pPr>
              <w:pStyle w:val="TableContents"/>
              <w:snapToGrid w:val="0"/>
              <w:ind w:left="284" w:right="55"/>
            </w:pPr>
            <w:r w:rsidRPr="000C51B3">
              <w:rPr>
                <w:noProof/>
                <w:lang w:eastAsia="ru-RU"/>
              </w:rPr>
              <w:drawing>
                <wp:anchor distT="0" distB="0" distL="114300" distR="114300" simplePos="0" relativeHeight="251649536" behindDoc="1" locked="0" layoutInCell="1" allowOverlap="1" wp14:anchorId="617DB96C" wp14:editId="2F3F5DFF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18415</wp:posOffset>
                  </wp:positionV>
                  <wp:extent cx="854075" cy="528320"/>
                  <wp:effectExtent l="0" t="0" r="3175" b="508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075" cy="52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C637A" w:rsidRPr="000C51B3" w:rsidTr="00CC5010">
        <w:trPr>
          <w:trHeight w:val="567"/>
          <w:jc w:val="center"/>
        </w:trPr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2</w:t>
            </w:r>
          </w:p>
        </w:tc>
        <w:tc>
          <w:tcPr>
            <w:tcW w:w="241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</w:pPr>
            <w:r w:rsidRPr="000C51B3">
              <w:t xml:space="preserve"> Афанасьева Г.П.</w:t>
            </w:r>
          </w:p>
        </w:tc>
        <w:tc>
          <w:tcPr>
            <w:tcW w:w="212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инженер</w:t>
            </w:r>
          </w:p>
        </w:tc>
        <w:tc>
          <w:tcPr>
            <w:tcW w:w="198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kk-KZ"/>
              </w:rPr>
            </w:pPr>
            <w:r w:rsidRPr="000C51B3">
              <w:rPr>
                <w:lang w:val="kk-KZ"/>
              </w:rPr>
              <w:t>ГП , АС</w:t>
            </w:r>
          </w:p>
        </w:tc>
        <w:tc>
          <w:tcPr>
            <w:tcW w:w="19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5010" w:rsidRPr="000C51B3" w:rsidRDefault="00CC5010" w:rsidP="00CC5010">
            <w:pPr>
              <w:pStyle w:val="TableContents"/>
              <w:snapToGrid w:val="0"/>
              <w:ind w:left="284" w:right="55"/>
            </w:pPr>
            <w:r w:rsidRPr="000C51B3">
              <w:rPr>
                <w:noProof/>
                <w:lang w:eastAsia="ru-RU"/>
              </w:rPr>
              <w:drawing>
                <wp:anchor distT="0" distB="0" distL="114300" distR="114300" simplePos="0" relativeHeight="251651584" behindDoc="1" locked="0" layoutInCell="1" allowOverlap="1" wp14:anchorId="6D623C3F" wp14:editId="6CAE2E7A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50800</wp:posOffset>
                  </wp:positionV>
                  <wp:extent cx="644525" cy="343535"/>
                  <wp:effectExtent l="0" t="0" r="3175" b="0"/>
                  <wp:wrapNone/>
                  <wp:docPr id="10" name="Рисунок 10" descr="Афанась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Афанась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525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C51B3">
              <w:rPr>
                <w:noProof/>
                <w:lang w:eastAsia="ru-RU"/>
              </w:rPr>
              <w:drawing>
                <wp:anchor distT="0" distB="0" distL="114300" distR="114300" simplePos="0" relativeHeight="251645440" behindDoc="1" locked="0" layoutInCell="1" allowOverlap="1" wp14:anchorId="5542D654" wp14:editId="00252D76">
                  <wp:simplePos x="0" y="0"/>
                  <wp:positionH relativeFrom="column">
                    <wp:posOffset>231775</wp:posOffset>
                  </wp:positionH>
                  <wp:positionV relativeFrom="paragraph">
                    <wp:posOffset>265430</wp:posOffset>
                  </wp:positionV>
                  <wp:extent cx="656590" cy="516890"/>
                  <wp:effectExtent l="0" t="0" r="0" b="0"/>
                  <wp:wrapNone/>
                  <wp:docPr id="9" name="Рисунок 9" descr="Описание: C:\Data\user PRINT\Desktop\титула печати\1кониве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Описание: C:\Data\user PRINT\Desktop\титула печати\1кониве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90" cy="516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C637A" w:rsidRPr="000C51B3" w:rsidTr="00CC5010">
        <w:trPr>
          <w:trHeight w:val="567"/>
          <w:jc w:val="center"/>
        </w:trPr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kk-KZ"/>
              </w:rPr>
            </w:pPr>
            <w:r w:rsidRPr="000C51B3">
              <w:rPr>
                <w:lang w:val="kk-KZ"/>
              </w:rPr>
              <w:t>3</w:t>
            </w:r>
          </w:p>
        </w:tc>
        <w:tc>
          <w:tcPr>
            <w:tcW w:w="241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</w:pPr>
            <w:r w:rsidRPr="000C51B3">
              <w:t xml:space="preserve"> </w:t>
            </w:r>
            <w:proofErr w:type="spellStart"/>
            <w:r w:rsidRPr="000C51B3">
              <w:t>Конивец</w:t>
            </w:r>
            <w:proofErr w:type="spellEnd"/>
            <w:r w:rsidRPr="000C51B3">
              <w:t xml:space="preserve"> М.Н.</w:t>
            </w:r>
          </w:p>
        </w:tc>
        <w:tc>
          <w:tcPr>
            <w:tcW w:w="212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инженер</w:t>
            </w:r>
          </w:p>
        </w:tc>
        <w:tc>
          <w:tcPr>
            <w:tcW w:w="198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0C51B3">
              <w:t>ЭГ</w:t>
            </w:r>
          </w:p>
        </w:tc>
        <w:tc>
          <w:tcPr>
            <w:tcW w:w="19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5010" w:rsidRPr="000C51B3" w:rsidRDefault="00CC5010" w:rsidP="00CC5010">
            <w:pPr>
              <w:pStyle w:val="TableContents"/>
              <w:snapToGrid w:val="0"/>
              <w:ind w:left="284" w:right="55"/>
            </w:pPr>
            <w:r w:rsidRPr="000C51B3">
              <w:rPr>
                <w:noProof/>
                <w:lang w:eastAsia="ru-RU"/>
              </w:rPr>
              <w:drawing>
                <wp:anchor distT="0" distB="0" distL="114300" distR="114300" simplePos="0" relativeHeight="251647488" behindDoc="1" locked="0" layoutInCell="1" allowOverlap="1" wp14:anchorId="2F841C1E" wp14:editId="7A37870F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266700</wp:posOffset>
                  </wp:positionV>
                  <wp:extent cx="715645" cy="535305"/>
                  <wp:effectExtent l="0" t="0" r="8255" b="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645" cy="53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C5010" w:rsidRPr="000C51B3" w:rsidTr="00CC5010">
        <w:trPr>
          <w:trHeight w:val="567"/>
          <w:jc w:val="center"/>
        </w:trPr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en-US"/>
              </w:rPr>
            </w:pPr>
          </w:p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en-US"/>
              </w:rPr>
            </w:pPr>
            <w:r w:rsidRPr="000C51B3">
              <w:rPr>
                <w:lang w:val="kk-KZ"/>
              </w:rPr>
              <w:t>4</w:t>
            </w:r>
          </w:p>
          <w:p w:rsidR="00CC5010" w:rsidRPr="000C51B3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en-US"/>
              </w:rPr>
            </w:pPr>
          </w:p>
        </w:tc>
        <w:tc>
          <w:tcPr>
            <w:tcW w:w="241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F55018" w:rsidRDefault="00CC5010" w:rsidP="00CC5010">
            <w:pPr>
              <w:pStyle w:val="TableContents"/>
              <w:snapToGrid w:val="0"/>
              <w:ind w:right="55"/>
              <w:rPr>
                <w:lang w:val="en-US"/>
              </w:rPr>
            </w:pPr>
            <w:r w:rsidRPr="00F55018">
              <w:t xml:space="preserve"> Логинов В.В.</w:t>
            </w:r>
          </w:p>
        </w:tc>
        <w:tc>
          <w:tcPr>
            <w:tcW w:w="212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F55018" w:rsidRDefault="00CC5010" w:rsidP="00CC5010">
            <w:pPr>
              <w:pStyle w:val="TableContents"/>
              <w:snapToGrid w:val="0"/>
              <w:ind w:right="55"/>
              <w:jc w:val="center"/>
              <w:rPr>
                <w:lang w:val="en-US"/>
              </w:rPr>
            </w:pPr>
            <w:r w:rsidRPr="00F55018">
              <w:t>инженер</w:t>
            </w:r>
          </w:p>
        </w:tc>
        <w:tc>
          <w:tcPr>
            <w:tcW w:w="198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CC5010" w:rsidRPr="00F55018" w:rsidRDefault="00CC5010" w:rsidP="00CC5010">
            <w:pPr>
              <w:pStyle w:val="TableContents"/>
              <w:snapToGrid w:val="0"/>
              <w:ind w:right="55"/>
              <w:jc w:val="center"/>
            </w:pPr>
            <w:r w:rsidRPr="00F55018">
              <w:t>сметы</w:t>
            </w:r>
          </w:p>
        </w:tc>
        <w:tc>
          <w:tcPr>
            <w:tcW w:w="19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5010" w:rsidRPr="000C51B3" w:rsidRDefault="00CC5010" w:rsidP="00CC5010">
            <w:pPr>
              <w:pStyle w:val="TableContents"/>
              <w:snapToGrid w:val="0"/>
              <w:ind w:left="284" w:right="55"/>
            </w:pPr>
          </w:p>
        </w:tc>
      </w:tr>
    </w:tbl>
    <w:p w:rsidR="00CC5010" w:rsidRPr="000C51B3" w:rsidRDefault="00CC5010" w:rsidP="00CC5010">
      <w:pPr>
        <w:pStyle w:val="Standard"/>
        <w:ind w:left="284" w:right="48"/>
        <w:jc w:val="both"/>
        <w:rPr>
          <w:rFonts w:cs="Times New Roman"/>
        </w:rPr>
      </w:pPr>
    </w:p>
    <w:p w:rsidR="00CC5010" w:rsidRPr="000C51B3" w:rsidRDefault="00CC5010" w:rsidP="00CC5010">
      <w:pPr>
        <w:pStyle w:val="Standard"/>
        <w:ind w:left="284" w:right="-300"/>
        <w:jc w:val="center"/>
        <w:rPr>
          <w:rFonts w:cs="Times New Roman"/>
        </w:rPr>
      </w:pPr>
    </w:p>
    <w:p w:rsidR="00CC5010" w:rsidRPr="000C51B3" w:rsidRDefault="00CC5010" w:rsidP="00CC5010">
      <w:pPr>
        <w:pStyle w:val="Standard"/>
        <w:ind w:left="284" w:right="-300"/>
        <w:rPr>
          <w:rFonts w:cs="Times New Roman"/>
        </w:rPr>
      </w:pPr>
    </w:p>
    <w:p w:rsidR="00CC5010" w:rsidRPr="000C51B3" w:rsidRDefault="00CC5010" w:rsidP="00CC5010">
      <w:pPr>
        <w:pStyle w:val="Standard"/>
        <w:spacing w:line="276" w:lineRule="auto"/>
        <w:ind w:left="567" w:right="48" w:firstLine="567"/>
        <w:jc w:val="both"/>
        <w:rPr>
          <w:rFonts w:cs="Times New Roman"/>
        </w:rPr>
      </w:pPr>
      <w:r w:rsidRPr="000C51B3">
        <w:rPr>
          <w:rFonts w:cs="Times New Roman"/>
        </w:rPr>
        <w:t>Проект разработан в соответствии с действующими нормами и правилами, инструкциями и государственными стандартами и предусматривает мероприятия, обеспечивающие взрывобезопасность и пожаробезопасность при эксплуатации.</w:t>
      </w:r>
    </w:p>
    <w:p w:rsidR="00CC5010" w:rsidRPr="000C51B3" w:rsidRDefault="00CC5010" w:rsidP="00CC5010">
      <w:pPr>
        <w:pStyle w:val="Standard"/>
        <w:spacing w:line="276" w:lineRule="auto"/>
        <w:ind w:left="284" w:right="48"/>
        <w:jc w:val="both"/>
        <w:rPr>
          <w:rFonts w:ascii="Arial" w:hAnsi="Arial" w:cs="Arial"/>
        </w:rPr>
      </w:pPr>
    </w:p>
    <w:p w:rsidR="00CC5010" w:rsidRPr="000C51B3" w:rsidRDefault="000B1E7F" w:rsidP="00CC5010">
      <w:pPr>
        <w:pStyle w:val="Standard"/>
        <w:ind w:left="284" w:right="48"/>
        <w:jc w:val="both"/>
        <w:rPr>
          <w:rFonts w:cs="Times New Roman"/>
        </w:rPr>
      </w:pPr>
      <w:r w:rsidRPr="000C51B3">
        <w:rPr>
          <w:noProof/>
        </w:rPr>
        <w:drawing>
          <wp:anchor distT="0" distB="0" distL="114300" distR="114300" simplePos="0" relativeHeight="251687936" behindDoc="1" locked="0" layoutInCell="1" allowOverlap="1" wp14:anchorId="0D8587A0" wp14:editId="56B0C809">
            <wp:simplePos x="0" y="0"/>
            <wp:positionH relativeFrom="column">
              <wp:posOffset>1607820</wp:posOffset>
            </wp:positionH>
            <wp:positionV relativeFrom="paragraph">
              <wp:posOffset>156845</wp:posOffset>
            </wp:positionV>
            <wp:extent cx="1482090" cy="1450340"/>
            <wp:effectExtent l="0" t="0" r="3810" b="0"/>
            <wp:wrapNone/>
            <wp:docPr id="35" name="Рисунок 35" descr="Описание: C:\Data\user PRINT\Desktop\титула печати\печать Ж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C:\Data\user PRINT\Desktop\титула печати\печать ЖШ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5010" w:rsidRPr="000C51B3" w:rsidRDefault="00CC5010" w:rsidP="00CC5010">
      <w:pPr>
        <w:pStyle w:val="Standard"/>
        <w:ind w:left="284" w:right="48"/>
        <w:jc w:val="both"/>
        <w:rPr>
          <w:rFonts w:cs="Times New Roman"/>
        </w:rPr>
      </w:pPr>
    </w:p>
    <w:p w:rsidR="00CC5010" w:rsidRPr="000C51B3" w:rsidRDefault="00CC5010" w:rsidP="00CC5010">
      <w:pPr>
        <w:pStyle w:val="Standard"/>
        <w:ind w:left="284" w:right="48"/>
        <w:jc w:val="both"/>
        <w:rPr>
          <w:rFonts w:cs="Times New Roman"/>
        </w:rPr>
      </w:pPr>
    </w:p>
    <w:p w:rsidR="00CC5010" w:rsidRPr="000C51B3" w:rsidRDefault="00060F74" w:rsidP="00CC5010">
      <w:pPr>
        <w:pStyle w:val="Standard"/>
        <w:ind w:left="284" w:right="48"/>
        <w:jc w:val="both"/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94080" behindDoc="1" locked="0" layoutInCell="1" allowOverlap="1" wp14:anchorId="77B48C15" wp14:editId="646EF2EB">
            <wp:simplePos x="0" y="0"/>
            <wp:positionH relativeFrom="column">
              <wp:posOffset>3335020</wp:posOffset>
            </wp:positionH>
            <wp:positionV relativeFrom="paragraph">
              <wp:posOffset>155575</wp:posOffset>
            </wp:positionV>
            <wp:extent cx="1095375" cy="393700"/>
            <wp:effectExtent l="0" t="0" r="9525" b="635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5010" w:rsidRPr="000C51B3" w:rsidRDefault="00CC5010" w:rsidP="00CC5010">
      <w:pPr>
        <w:pStyle w:val="Standard"/>
        <w:tabs>
          <w:tab w:val="left" w:pos="4614"/>
        </w:tabs>
        <w:ind w:left="284" w:right="48"/>
        <w:jc w:val="both"/>
        <w:rPr>
          <w:rFonts w:cs="Times New Roman"/>
        </w:rPr>
      </w:pPr>
      <w:r w:rsidRPr="000C51B3">
        <w:rPr>
          <w:rFonts w:cs="Times New Roman"/>
        </w:rPr>
        <w:tab/>
      </w:r>
    </w:p>
    <w:p w:rsidR="005F25F9" w:rsidRPr="000C51B3" w:rsidRDefault="00CC5010" w:rsidP="00CC5010">
      <w:pPr>
        <w:jc w:val="center"/>
        <w:rPr>
          <w:b/>
          <w:lang w:val="kk-KZ"/>
        </w:rPr>
      </w:pPr>
      <w:r w:rsidRPr="000C51B3">
        <w:t xml:space="preserve">Главный инженер проекта      __________________  </w:t>
      </w:r>
      <w:r w:rsidRPr="000C51B3">
        <w:rPr>
          <w:lang w:val="kk-KZ"/>
        </w:rPr>
        <w:t xml:space="preserve"> </w:t>
      </w:r>
      <w:r w:rsidR="00060F74">
        <w:rPr>
          <w:lang w:val="kk-KZ"/>
        </w:rPr>
        <w:t>Вонгай В</w:t>
      </w:r>
      <w:r w:rsidRPr="000C51B3">
        <w:rPr>
          <w:lang w:val="kk-KZ"/>
        </w:rPr>
        <w:t>.</w:t>
      </w: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400A48" w:rsidRPr="000C51B3" w:rsidRDefault="00400A48" w:rsidP="005F25F9">
      <w:pPr>
        <w:jc w:val="center"/>
        <w:rPr>
          <w:b/>
          <w:lang w:val="kk-KZ"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5F25F9" w:rsidRPr="000C51B3" w:rsidRDefault="005F25F9" w:rsidP="005F25F9">
      <w:pPr>
        <w:jc w:val="center"/>
        <w:rPr>
          <w:b/>
        </w:rPr>
      </w:pPr>
    </w:p>
    <w:p w:rsidR="000D4200" w:rsidRPr="000C51B3" w:rsidRDefault="000D4200" w:rsidP="005317CA">
      <w:pPr>
        <w:jc w:val="both"/>
        <w:rPr>
          <w:b/>
        </w:rPr>
      </w:pPr>
    </w:p>
    <w:p w:rsidR="009C637A" w:rsidRPr="000C51B3" w:rsidRDefault="009C637A" w:rsidP="005317CA">
      <w:pPr>
        <w:jc w:val="both"/>
        <w:rPr>
          <w:b/>
        </w:rPr>
      </w:pPr>
    </w:p>
    <w:p w:rsidR="009133BB" w:rsidRPr="000C51B3" w:rsidRDefault="009133BB" w:rsidP="009133BB">
      <w:pPr>
        <w:pStyle w:val="Standard"/>
        <w:ind w:left="25" w:right="48" w:firstLine="359"/>
        <w:jc w:val="both"/>
        <w:rPr>
          <w:rFonts w:cs="Times New Roman"/>
        </w:rPr>
      </w:pPr>
    </w:p>
    <w:p w:rsidR="005306A7" w:rsidRPr="000C51B3" w:rsidRDefault="005306A7" w:rsidP="0045583D">
      <w:pPr>
        <w:pStyle w:val="a6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0C51B3">
        <w:rPr>
          <w:rFonts w:ascii="Times New Roman" w:hAnsi="Times New Roman"/>
          <w:b/>
          <w:sz w:val="24"/>
          <w:szCs w:val="24"/>
        </w:rPr>
        <w:t xml:space="preserve">СОДЕРЖАНИЕ </w:t>
      </w:r>
    </w:p>
    <w:p w:rsidR="005306A7" w:rsidRPr="000C51B3" w:rsidRDefault="005306A7" w:rsidP="005306A7">
      <w:pPr>
        <w:pStyle w:val="a6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F45A69" w:rsidRPr="00B266A4" w:rsidRDefault="005306A7" w:rsidP="00F45A69">
      <w:p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ТЕХНИКО-ЭКОНОМИЧЕСКИЕ   ПОКАЗАТЕЛИ</w:t>
      </w:r>
    </w:p>
    <w:p w:rsidR="00BE1D03" w:rsidRPr="000B1E7F" w:rsidRDefault="00BE1D03" w:rsidP="00F45A69">
      <w:pPr>
        <w:autoSpaceDE w:val="0"/>
        <w:autoSpaceDN w:val="0"/>
        <w:adjustRightInd w:val="0"/>
        <w:spacing w:line="276" w:lineRule="auto"/>
        <w:rPr>
          <w:b/>
          <w:color w:val="FF0000"/>
          <w:sz w:val="22"/>
          <w:szCs w:val="22"/>
        </w:rPr>
      </w:pPr>
    </w:p>
    <w:p w:rsidR="00BE1D03" w:rsidRPr="00B266A4" w:rsidRDefault="00BE1D03" w:rsidP="00F45A69">
      <w:p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СИТУАЦИОННЫЙ ПЛАН</w:t>
      </w:r>
    </w:p>
    <w:p w:rsidR="00FA0B0C" w:rsidRPr="00B266A4" w:rsidRDefault="004D4578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before="240" w:after="240" w:line="276" w:lineRule="auto"/>
        <w:rPr>
          <w:b/>
          <w:sz w:val="22"/>
          <w:szCs w:val="22"/>
          <w:lang w:val="en-US"/>
        </w:rPr>
      </w:pPr>
      <w:r w:rsidRPr="00B266A4">
        <w:rPr>
          <w:b/>
          <w:sz w:val="22"/>
          <w:szCs w:val="22"/>
          <w:lang w:val="kk-KZ"/>
        </w:rPr>
        <w:t>ОБЩИЕ СВЕДЕНИЯ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before="240" w:after="240" w:line="276" w:lineRule="auto"/>
        <w:rPr>
          <w:b/>
          <w:color w:val="FF0000"/>
          <w:sz w:val="22"/>
          <w:szCs w:val="22"/>
          <w:lang w:val="en-US"/>
        </w:rPr>
      </w:pPr>
    </w:p>
    <w:p w:rsidR="00F45A69" w:rsidRPr="00B266A4" w:rsidRDefault="00FA0B0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before="240" w:after="240"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ХАРАКТЕРИСТИКА ОБЪЕКТА И УСЛОВИЙ СТРОИТЕЛЬСТВА </w:t>
      </w:r>
      <w:r w:rsidR="00E3770F" w:rsidRPr="00B266A4">
        <w:rPr>
          <w:b/>
          <w:sz w:val="22"/>
          <w:szCs w:val="22"/>
        </w:rPr>
        <w:t xml:space="preserve"> </w:t>
      </w:r>
    </w:p>
    <w:p w:rsidR="00E53E1E" w:rsidRPr="00B266A4" w:rsidRDefault="00E53E1E" w:rsidP="00E53E1E">
      <w:pPr>
        <w:pStyle w:val="ae"/>
        <w:rPr>
          <w:b/>
          <w:sz w:val="22"/>
          <w:szCs w:val="22"/>
        </w:rPr>
      </w:pP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Проектные решения </w:t>
      </w: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Краткая характеристика района строительства</w:t>
      </w: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Развитость транспортной инфраструктуры  района строительства 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ind w:left="1276"/>
        <w:rPr>
          <w:b/>
          <w:color w:val="FF0000"/>
          <w:sz w:val="22"/>
          <w:szCs w:val="22"/>
        </w:rPr>
      </w:pPr>
    </w:p>
    <w:p w:rsidR="00FA0B0C" w:rsidRPr="00B266A4" w:rsidRDefault="00FA0B0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ОРГАНИЗАЦИОННО-ТЕХНОЛОГИЧЕСКИЕ СХЕМЫ </w:t>
      </w:r>
    </w:p>
    <w:p w:rsidR="00E53E1E" w:rsidRPr="00B266A4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Общая организация строительства </w:t>
      </w: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Технология выполнения работ </w:t>
      </w:r>
    </w:p>
    <w:p w:rsidR="00FA0B0C" w:rsidRPr="00B266A4" w:rsidRDefault="00FA0B0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Методы осуществления </w:t>
      </w:r>
      <w:proofErr w:type="gramStart"/>
      <w:r w:rsidRPr="00B266A4">
        <w:rPr>
          <w:b/>
          <w:sz w:val="22"/>
          <w:szCs w:val="22"/>
        </w:rPr>
        <w:t>контроля за</w:t>
      </w:r>
      <w:proofErr w:type="gramEnd"/>
      <w:r w:rsidRPr="00B266A4">
        <w:rPr>
          <w:b/>
          <w:sz w:val="22"/>
          <w:szCs w:val="22"/>
        </w:rPr>
        <w:t xml:space="preserve"> качеством  возведения зданий и сооружений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ind w:left="1276"/>
        <w:rPr>
          <w:b/>
          <w:color w:val="FF0000"/>
          <w:sz w:val="22"/>
          <w:szCs w:val="22"/>
        </w:rPr>
      </w:pPr>
    </w:p>
    <w:p w:rsidR="00FA0B0C" w:rsidRPr="00B266A4" w:rsidRDefault="00FA0B0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КАЛЕНДАРНЫЙ ПЛАН СТРОИТЕЛЬСТВА 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b/>
          <w:color w:val="FF0000"/>
          <w:sz w:val="22"/>
          <w:szCs w:val="22"/>
        </w:rPr>
      </w:pPr>
    </w:p>
    <w:p w:rsidR="00FA0B0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Продолжительность строительства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Расчет задела строительства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Календарный план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Строительные кадры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Строительные материалы </w:t>
      </w:r>
    </w:p>
    <w:p w:rsidR="00E53E1E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276" w:hanging="556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Основные и вспомогательные машины</w:t>
      </w:r>
    </w:p>
    <w:p w:rsidR="0003058C" w:rsidRPr="000B1E7F" w:rsidRDefault="0003058C" w:rsidP="00E53E1E">
      <w:pPr>
        <w:pStyle w:val="ae"/>
        <w:autoSpaceDE w:val="0"/>
        <w:autoSpaceDN w:val="0"/>
        <w:adjustRightInd w:val="0"/>
        <w:spacing w:line="276" w:lineRule="auto"/>
        <w:ind w:left="1276"/>
        <w:rPr>
          <w:b/>
          <w:color w:val="FF0000"/>
          <w:sz w:val="22"/>
          <w:szCs w:val="22"/>
        </w:rPr>
      </w:pPr>
      <w:r w:rsidRPr="000B1E7F">
        <w:rPr>
          <w:b/>
          <w:color w:val="FF0000"/>
          <w:sz w:val="22"/>
          <w:szCs w:val="22"/>
        </w:rPr>
        <w:t xml:space="preserve"> </w:t>
      </w:r>
    </w:p>
    <w:p w:rsidR="0003058C" w:rsidRPr="00B266A4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СТРОИТЕЛЬНЫЙ ГЕНЕРАЛЬНЫЙ ПЛАН </w:t>
      </w:r>
    </w:p>
    <w:p w:rsidR="00E53E1E" w:rsidRPr="00B266A4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418" w:hanging="698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Постоянные сооружения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418" w:hanging="698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Временные здания и сооружения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418" w:hanging="698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Освещение строительной площадки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418" w:hanging="698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Дорог</w:t>
      </w:r>
      <w:r w:rsidR="00B266A4">
        <w:rPr>
          <w:b/>
          <w:sz w:val="22"/>
          <w:szCs w:val="22"/>
        </w:rPr>
        <w:t>и</w:t>
      </w:r>
      <w:r w:rsidRPr="00B266A4">
        <w:rPr>
          <w:b/>
          <w:sz w:val="22"/>
          <w:szCs w:val="22"/>
        </w:rPr>
        <w:t xml:space="preserve"> и благоустройство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ind w:left="1418" w:hanging="698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Обеспечение строительства ресурсами, инженерные сети 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ind w:left="1418"/>
        <w:rPr>
          <w:b/>
          <w:color w:val="FF0000"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ГЕОДЕЗИЧЕСКОЕ ОБЕСПЕЧЕНИЕ СТРОИТЕЛЬСТВА 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b/>
          <w:color w:val="FF0000"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МЕТОДЫ ПРОИЗВОДСТВА </w:t>
      </w:r>
      <w:proofErr w:type="gramStart"/>
      <w:r w:rsidRPr="00B266A4">
        <w:rPr>
          <w:b/>
          <w:sz w:val="22"/>
          <w:szCs w:val="22"/>
        </w:rPr>
        <w:t>ОСНОВНЫХ</w:t>
      </w:r>
      <w:proofErr w:type="gramEnd"/>
      <w:r w:rsidRPr="00B266A4">
        <w:rPr>
          <w:b/>
          <w:sz w:val="22"/>
          <w:szCs w:val="22"/>
        </w:rPr>
        <w:t xml:space="preserve"> СМР</w:t>
      </w:r>
    </w:p>
    <w:p w:rsidR="00E53E1E" w:rsidRPr="00B266A4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color w:val="FF0000"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>ТЕХНИКА БЕЗОПАСНОСТИ ПРИ ПРОИЗВОДСТВЕ РАБОТ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rPr>
          <w:b/>
          <w:color w:val="FF0000"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ПРОТИВОПОЖАРНЫЕ МЕРОПРИЯТИЯ </w:t>
      </w:r>
    </w:p>
    <w:p w:rsidR="00E53E1E" w:rsidRPr="00B266A4" w:rsidRDefault="00E53E1E" w:rsidP="00E53E1E">
      <w:pPr>
        <w:pStyle w:val="ae"/>
        <w:rPr>
          <w:b/>
          <w:sz w:val="22"/>
          <w:szCs w:val="22"/>
        </w:rPr>
      </w:pP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Организационные мероприятия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Производство строительно-монтажных работ </w:t>
      </w:r>
    </w:p>
    <w:p w:rsidR="0003058C" w:rsidRPr="00B266A4" w:rsidRDefault="0003058C" w:rsidP="00E53E1E">
      <w:pPr>
        <w:pStyle w:val="ae"/>
        <w:numPr>
          <w:ilvl w:val="1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Действия в случае возникновения пожара </w:t>
      </w:r>
    </w:p>
    <w:p w:rsidR="00E53E1E" w:rsidRPr="000B1E7F" w:rsidRDefault="00E53E1E" w:rsidP="00E53E1E">
      <w:pPr>
        <w:pStyle w:val="ae"/>
        <w:autoSpaceDE w:val="0"/>
        <w:autoSpaceDN w:val="0"/>
        <w:adjustRightInd w:val="0"/>
        <w:spacing w:line="276" w:lineRule="auto"/>
        <w:ind w:left="1080"/>
        <w:rPr>
          <w:b/>
          <w:color w:val="FF0000"/>
          <w:sz w:val="22"/>
          <w:szCs w:val="22"/>
        </w:rPr>
      </w:pPr>
    </w:p>
    <w:p w:rsidR="0003058C" w:rsidRDefault="0003058C" w:rsidP="00E53E1E">
      <w:pPr>
        <w:pStyle w:val="ae"/>
        <w:numPr>
          <w:ilvl w:val="0"/>
          <w:numId w:val="37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 w:rsidRPr="00B266A4">
        <w:rPr>
          <w:b/>
          <w:sz w:val="22"/>
          <w:szCs w:val="22"/>
        </w:rPr>
        <w:t xml:space="preserve">ОХРАНА ОКРУЖАЮЩЕЙ СРЕДЫ НА ПЕРИОД СТРОИТЕЛЬСТВА </w:t>
      </w:r>
    </w:p>
    <w:p w:rsidR="00B266A4" w:rsidRDefault="00B266A4" w:rsidP="00B266A4">
      <w:p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</w:p>
    <w:p w:rsidR="00B266A4" w:rsidRPr="00B266A4" w:rsidRDefault="00B266A4" w:rsidP="00B266A4">
      <w:pPr>
        <w:pStyle w:val="ae"/>
        <w:numPr>
          <w:ilvl w:val="0"/>
          <w:numId w:val="50"/>
        </w:numPr>
        <w:autoSpaceDE w:val="0"/>
        <w:autoSpaceDN w:val="0"/>
        <w:adjustRightInd w:val="0"/>
        <w:spacing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САНИТАРНО-ЭПИДЕМИОЛОГИЧЕСКИЙ РАЗДЕЛ</w:t>
      </w:r>
    </w:p>
    <w:p w:rsidR="001D4852" w:rsidRPr="000C51B3" w:rsidRDefault="001D4852" w:rsidP="00673467">
      <w:pPr>
        <w:tabs>
          <w:tab w:val="left" w:pos="720"/>
        </w:tabs>
        <w:rPr>
          <w:b/>
        </w:rPr>
      </w:pPr>
    </w:p>
    <w:p w:rsidR="00673467" w:rsidRPr="000C51B3" w:rsidRDefault="00D67D23" w:rsidP="00673467">
      <w:pPr>
        <w:tabs>
          <w:tab w:val="left" w:pos="720"/>
        </w:tabs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 xml:space="preserve">  </w:t>
      </w:r>
    </w:p>
    <w:p w:rsidR="00D67D23" w:rsidRPr="000C51B3" w:rsidRDefault="00D67D23">
      <w:pPr>
        <w:jc w:val="both"/>
        <w:rPr>
          <w:sz w:val="26"/>
          <w:szCs w:val="26"/>
        </w:rPr>
      </w:pPr>
    </w:p>
    <w:p w:rsidR="009C637A" w:rsidRDefault="009C637A">
      <w:pPr>
        <w:jc w:val="both"/>
        <w:rPr>
          <w:sz w:val="26"/>
          <w:szCs w:val="26"/>
          <w:lang w:val="kk-KZ"/>
        </w:rPr>
      </w:pPr>
    </w:p>
    <w:p w:rsidR="00B5486C" w:rsidRPr="000C51B3" w:rsidRDefault="00B5486C" w:rsidP="00B5486C">
      <w:pPr>
        <w:pStyle w:val="a6"/>
        <w:spacing w:line="360" w:lineRule="auto"/>
        <w:jc w:val="center"/>
        <w:rPr>
          <w:rFonts w:ascii="Times New Roman" w:hAnsi="Times New Roman"/>
          <w:b/>
        </w:rPr>
      </w:pPr>
      <w:r w:rsidRPr="000C51B3">
        <w:rPr>
          <w:rFonts w:ascii="Times New Roman" w:hAnsi="Times New Roman"/>
          <w:b/>
          <w:bCs/>
          <w:sz w:val="28"/>
          <w:szCs w:val="28"/>
        </w:rPr>
        <w:t>Технико-экономические   показатели</w:t>
      </w:r>
    </w:p>
    <w:tbl>
      <w:tblPr>
        <w:tblW w:w="100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9"/>
        <w:gridCol w:w="4192"/>
        <w:gridCol w:w="5293"/>
      </w:tblGrid>
      <w:tr w:rsidR="0094406D" w:rsidRPr="000C51B3" w:rsidTr="00B5486C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pStyle w:val="Standard"/>
              <w:snapToGrid w:val="0"/>
              <w:spacing w:line="276" w:lineRule="auto"/>
              <w:ind w:firstLine="176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 xml:space="preserve">№ </w:t>
            </w:r>
            <w:proofErr w:type="gramStart"/>
            <w:r w:rsidRPr="000C51B3">
              <w:rPr>
                <w:rFonts w:cs="Times New Roman"/>
                <w:sz w:val="22"/>
                <w:szCs w:val="22"/>
                <w:lang w:eastAsia="en-US"/>
              </w:rPr>
              <w:t>п</w:t>
            </w:r>
            <w:proofErr w:type="gramEnd"/>
            <w:r w:rsidRPr="000C51B3">
              <w:rPr>
                <w:rFonts w:cs="Times New Roman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tabs>
                <w:tab w:val="left" w:pos="1155"/>
              </w:tabs>
              <w:snapToGrid w:val="0"/>
              <w:ind w:left="284" w:right="-300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 xml:space="preserve">                    </w:t>
            </w:r>
          </w:p>
          <w:p w:rsidR="00B5486C" w:rsidRPr="000C51B3" w:rsidRDefault="00B5486C" w:rsidP="00B5486C">
            <w:pPr>
              <w:tabs>
                <w:tab w:val="left" w:pos="1155"/>
              </w:tabs>
              <w:ind w:left="284" w:right="-300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 xml:space="preserve">                     Наименование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tabs>
                <w:tab w:val="left" w:pos="1155"/>
              </w:tabs>
              <w:snapToGrid w:val="0"/>
              <w:ind w:left="284" w:right="57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 xml:space="preserve">                    </w:t>
            </w:r>
          </w:p>
          <w:p w:rsidR="00B5486C" w:rsidRPr="000C51B3" w:rsidRDefault="00B5486C" w:rsidP="00B5486C">
            <w:pPr>
              <w:tabs>
                <w:tab w:val="left" w:pos="1155"/>
              </w:tabs>
              <w:ind w:left="284" w:right="57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 xml:space="preserve">                           Показатели</w:t>
            </w:r>
          </w:p>
        </w:tc>
      </w:tr>
      <w:tr w:rsidR="0094406D" w:rsidRPr="000C51B3" w:rsidTr="00B5486C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pStyle w:val="Standard"/>
              <w:snapToGrid w:val="0"/>
              <w:spacing w:line="276" w:lineRule="auto"/>
              <w:ind w:firstLine="176"/>
              <w:rPr>
                <w:rFonts w:cs="Times New Roman"/>
                <w:b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pStyle w:val="Standard"/>
              <w:snapToGrid w:val="0"/>
              <w:spacing w:line="276" w:lineRule="auto"/>
              <w:ind w:left="284"/>
              <w:jc w:val="center"/>
              <w:rPr>
                <w:rFonts w:cs="Times New Roman"/>
                <w:b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5486C" w:rsidRPr="000C51B3" w:rsidRDefault="00B5486C" w:rsidP="00B5486C">
            <w:pPr>
              <w:pStyle w:val="Standard"/>
              <w:snapToGrid w:val="0"/>
              <w:spacing w:line="276" w:lineRule="auto"/>
              <w:ind w:left="284"/>
              <w:jc w:val="center"/>
              <w:rPr>
                <w:rFonts w:cs="Times New Roman"/>
                <w:b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b/>
                <w:sz w:val="22"/>
                <w:szCs w:val="22"/>
                <w:lang w:eastAsia="en-US"/>
              </w:rPr>
              <w:t>3</w:t>
            </w:r>
          </w:p>
        </w:tc>
      </w:tr>
      <w:tr w:rsidR="007E4929" w:rsidRPr="000C51B3" w:rsidTr="00B5486C">
        <w:trPr>
          <w:trHeight w:val="456"/>
        </w:trPr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a6"/>
              <w:rPr>
                <w:rFonts w:ascii="Times New Roman" w:hAnsi="Times New Roman"/>
              </w:rPr>
            </w:pPr>
            <w:r w:rsidRPr="007E4929">
              <w:rPr>
                <w:rFonts w:ascii="Times New Roman" w:hAnsi="Times New Roman"/>
              </w:rPr>
              <w:t>Наименование объекта</w:t>
            </w:r>
          </w:p>
          <w:p w:rsidR="007E4929" w:rsidRPr="007E4929" w:rsidRDefault="007E4929" w:rsidP="003D5686">
            <w:pPr>
              <w:pStyle w:val="a6"/>
              <w:rPr>
                <w:rFonts w:ascii="Times New Roman" w:hAnsi="Times New Roman"/>
              </w:rPr>
            </w:pP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631E16" w:rsidRDefault="007E4929" w:rsidP="003D5686">
            <w:pPr>
              <w:pStyle w:val="a6"/>
              <w:rPr>
                <w:rFonts w:ascii="Times New Roman" w:hAnsi="Times New Roman"/>
                <w:lang w:val="ru-RU" w:eastAsia="ru-RU"/>
              </w:rPr>
            </w:pPr>
            <w:r w:rsidRPr="007E4929">
              <w:rPr>
                <w:rFonts w:ascii="Times New Roman" w:hAnsi="Times New Roman"/>
                <w:lang w:eastAsia="ru-RU"/>
              </w:rPr>
              <w:t>Строительство внутрипоселкового газопровода к с.Кемер Уилского района</w:t>
            </w:r>
            <w:r w:rsidR="00631E16">
              <w:rPr>
                <w:rFonts w:ascii="Times New Roman" w:hAnsi="Times New Roman"/>
                <w:lang w:val="ru-RU" w:eastAsia="ru-RU"/>
              </w:rPr>
              <w:t xml:space="preserve"> Актюбинской области</w:t>
            </w:r>
          </w:p>
        </w:tc>
      </w:tr>
      <w:tr w:rsidR="007E4929" w:rsidRPr="000C51B3" w:rsidTr="00B5486C">
        <w:trPr>
          <w:trHeight w:val="238"/>
        </w:trPr>
        <w:tc>
          <w:tcPr>
            <w:tcW w:w="57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41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a6"/>
              <w:rPr>
                <w:rFonts w:ascii="Times New Roman" w:hAnsi="Times New Roman"/>
              </w:rPr>
            </w:pPr>
            <w:r w:rsidRPr="007E4929">
              <w:rPr>
                <w:rFonts w:ascii="Times New Roman" w:hAnsi="Times New Roman"/>
              </w:rPr>
              <w:t>Месторасположение  объекта</w:t>
            </w:r>
          </w:p>
        </w:tc>
        <w:tc>
          <w:tcPr>
            <w:tcW w:w="52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a6"/>
              <w:rPr>
                <w:rFonts w:ascii="Times New Roman" w:hAnsi="Times New Roman"/>
                <w:lang w:eastAsia="ru-RU"/>
              </w:rPr>
            </w:pPr>
            <w:r w:rsidRPr="007E4929">
              <w:rPr>
                <w:rFonts w:ascii="Times New Roman" w:hAnsi="Times New Roman"/>
                <w:lang w:eastAsia="ru-RU"/>
              </w:rPr>
              <w:t>с. Кемер, Уилский район , Актюбинская область</w:t>
            </w:r>
          </w:p>
        </w:tc>
      </w:tr>
      <w:tr w:rsidR="007E4929" w:rsidRPr="000C51B3" w:rsidTr="007E4929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Заказчик проекта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pacing w:line="276" w:lineRule="auto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</w:rPr>
              <w:t>ГУ «Управление энергетики и жилищно-коммунального хозяйства Актюбинской области»</w:t>
            </w:r>
          </w:p>
        </w:tc>
      </w:tr>
      <w:tr w:rsidR="007E4929" w:rsidRPr="000C51B3" w:rsidTr="007E4929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a9"/>
              <w:snapToGrid w:val="0"/>
              <w:jc w:val="both"/>
              <w:rPr>
                <w:sz w:val="22"/>
                <w:szCs w:val="22"/>
              </w:rPr>
            </w:pPr>
            <w:r w:rsidRPr="007E4929">
              <w:rPr>
                <w:sz w:val="22"/>
                <w:szCs w:val="22"/>
              </w:rPr>
              <w:t>Финансирование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a9"/>
              <w:snapToGrid w:val="0"/>
              <w:rPr>
                <w:sz w:val="22"/>
                <w:szCs w:val="22"/>
              </w:rPr>
            </w:pPr>
            <w:r w:rsidRPr="007E4929">
              <w:rPr>
                <w:sz w:val="22"/>
                <w:szCs w:val="22"/>
              </w:rPr>
              <w:t>Бюджет</w:t>
            </w:r>
          </w:p>
        </w:tc>
      </w:tr>
      <w:tr w:rsidR="007E4929" w:rsidRPr="000C51B3" w:rsidTr="007E4929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Стадийность проектирования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Рабочий проект</w:t>
            </w:r>
          </w:p>
        </w:tc>
      </w:tr>
      <w:tr w:rsidR="007E4929" w:rsidRPr="000C51B3" w:rsidTr="007E4929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Год строительства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C01C21">
            <w:pPr>
              <w:pStyle w:val="Standard"/>
              <w:spacing w:line="276" w:lineRule="auto"/>
              <w:rPr>
                <w:rFonts w:cs="Times New Roman"/>
                <w:color w:val="FF0000"/>
                <w:sz w:val="22"/>
                <w:szCs w:val="22"/>
                <w:lang w:eastAsia="en-US"/>
              </w:rPr>
            </w:pPr>
            <w:r w:rsidRPr="00C01C21">
              <w:rPr>
                <w:rFonts w:cs="Times New Roman"/>
                <w:sz w:val="22"/>
                <w:szCs w:val="22"/>
                <w:lang w:val="en-US" w:eastAsia="en-US"/>
              </w:rPr>
              <w:t xml:space="preserve">IV </w:t>
            </w:r>
            <w:r w:rsidRPr="00C01C21">
              <w:rPr>
                <w:rFonts w:cs="Times New Roman"/>
                <w:sz w:val="22"/>
                <w:szCs w:val="22"/>
                <w:lang w:eastAsia="en-US"/>
              </w:rPr>
              <w:t xml:space="preserve">квартал, </w:t>
            </w:r>
            <w:r w:rsidRPr="00C01C21">
              <w:rPr>
                <w:rFonts w:cs="Times New Roman"/>
                <w:sz w:val="22"/>
                <w:szCs w:val="22"/>
                <w:lang w:val="en-US" w:eastAsia="en-US"/>
              </w:rPr>
              <w:t>202</w:t>
            </w:r>
            <w:r w:rsidR="00C01C21" w:rsidRPr="00C01C21">
              <w:rPr>
                <w:rFonts w:cs="Times New Roman"/>
                <w:sz w:val="22"/>
                <w:szCs w:val="22"/>
                <w:lang w:eastAsia="en-US"/>
              </w:rPr>
              <w:t>5</w:t>
            </w:r>
            <w:r w:rsidRPr="00C01C21">
              <w:rPr>
                <w:rFonts w:cs="Times New Roman"/>
                <w:sz w:val="22"/>
                <w:szCs w:val="22"/>
                <w:lang w:eastAsia="en-US"/>
              </w:rPr>
              <w:t>г</w:t>
            </w:r>
          </w:p>
        </w:tc>
      </w:tr>
      <w:tr w:rsidR="007E4929" w:rsidRPr="000C51B3" w:rsidTr="007E4929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Исходные данные: </w:t>
            </w:r>
          </w:p>
          <w:p w:rsidR="007E4929" w:rsidRP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b/>
                <w:sz w:val="22"/>
                <w:szCs w:val="22"/>
              </w:rPr>
            </w:pP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1. АПЗ № </w:t>
            </w:r>
            <w:r w:rsidRPr="007E4929">
              <w:rPr>
                <w:rFonts w:cs="Times New Roman"/>
                <w:sz w:val="22"/>
                <w:szCs w:val="22"/>
                <w:lang w:val="en-US" w:eastAsia="en-US"/>
              </w:rPr>
              <w:t>KZ</w:t>
            </w:r>
            <w:r w:rsidRPr="007E4929">
              <w:rPr>
                <w:rFonts w:cs="Times New Roman"/>
                <w:sz w:val="22"/>
                <w:szCs w:val="22"/>
                <w:lang w:eastAsia="en-US"/>
              </w:rPr>
              <w:t>32</w:t>
            </w:r>
            <w:r w:rsidRPr="007E4929">
              <w:rPr>
                <w:rFonts w:cs="Times New Roman"/>
                <w:sz w:val="22"/>
                <w:szCs w:val="22"/>
                <w:lang w:val="en-US" w:eastAsia="en-US"/>
              </w:rPr>
              <w:t>VUA</w:t>
            </w:r>
            <w:r w:rsidRPr="007E4929">
              <w:rPr>
                <w:rFonts w:cs="Times New Roman"/>
                <w:sz w:val="22"/>
                <w:szCs w:val="22"/>
                <w:lang w:eastAsia="en-US"/>
              </w:rPr>
              <w:t>01502906 от  20.03.2025 г.</w:t>
            </w:r>
          </w:p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2. Задание на проектирование выданное заказчиком.</w:t>
            </w:r>
          </w:p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>3. Технические условия на газоснабжение за №03-УГХ-2023-000000110 от 20.10.2023 года выданные АПФ АО «</w:t>
            </w:r>
            <w:proofErr w:type="spellStart"/>
            <w:r w:rsidRPr="007E4929">
              <w:rPr>
                <w:rFonts w:cs="Times New Roman"/>
                <w:sz w:val="22"/>
                <w:szCs w:val="22"/>
                <w:lang w:eastAsia="en-US"/>
              </w:rPr>
              <w:t>КазТрансГаз</w:t>
            </w:r>
            <w:proofErr w:type="spellEnd"/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 Аймак».</w:t>
            </w:r>
          </w:p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4. </w:t>
            </w:r>
            <w:r w:rsidRPr="007E4929">
              <w:rPr>
                <w:rFonts w:cs="Times New Roman"/>
                <w:sz w:val="22"/>
                <w:szCs w:val="22"/>
                <w:lang w:val="kk-KZ"/>
              </w:rPr>
              <w:t xml:space="preserve">Решение </w:t>
            </w:r>
            <w:r w:rsidRPr="007E4929">
              <w:rPr>
                <w:rFonts w:cs="Times New Roman"/>
                <w:sz w:val="22"/>
                <w:szCs w:val="22"/>
              </w:rPr>
              <w:t xml:space="preserve">№67 от 28.11.2023 года </w:t>
            </w:r>
            <w:proofErr w:type="spellStart"/>
            <w:r w:rsidRPr="007E4929">
              <w:rPr>
                <w:rFonts w:cs="Times New Roman"/>
                <w:sz w:val="22"/>
                <w:szCs w:val="22"/>
              </w:rPr>
              <w:t>акима</w:t>
            </w:r>
            <w:proofErr w:type="spellEnd"/>
            <w:r w:rsidRPr="007E4929">
              <w:rPr>
                <w:rFonts w:cs="Times New Roman"/>
                <w:sz w:val="22"/>
                <w:szCs w:val="22"/>
              </w:rPr>
              <w:t xml:space="preserve"> </w:t>
            </w:r>
            <w:proofErr w:type="spellStart"/>
            <w:r w:rsidRPr="007E4929">
              <w:rPr>
                <w:rFonts w:cs="Times New Roman"/>
                <w:sz w:val="22"/>
                <w:szCs w:val="22"/>
              </w:rPr>
              <w:t>Саралжынского</w:t>
            </w:r>
            <w:proofErr w:type="spellEnd"/>
            <w:r w:rsidRPr="007E4929">
              <w:rPr>
                <w:rFonts w:cs="Times New Roman"/>
                <w:sz w:val="22"/>
                <w:szCs w:val="22"/>
              </w:rPr>
              <w:t xml:space="preserve"> сельского округа </w:t>
            </w:r>
            <w:proofErr w:type="spellStart"/>
            <w:r w:rsidRPr="007E4929">
              <w:rPr>
                <w:rFonts w:cs="Times New Roman"/>
                <w:sz w:val="22"/>
                <w:szCs w:val="22"/>
              </w:rPr>
              <w:t>Уилского</w:t>
            </w:r>
            <w:proofErr w:type="spellEnd"/>
            <w:r w:rsidRPr="007E4929">
              <w:rPr>
                <w:rFonts w:cs="Times New Roman"/>
                <w:sz w:val="22"/>
                <w:szCs w:val="22"/>
              </w:rPr>
              <w:t xml:space="preserve"> района Актюбинской области</w:t>
            </w:r>
            <w:r w:rsidRPr="007E4929">
              <w:rPr>
                <w:rFonts w:cs="Times New Roman"/>
                <w:sz w:val="22"/>
                <w:szCs w:val="22"/>
                <w:lang w:val="kk-KZ"/>
              </w:rPr>
              <w:t xml:space="preserve"> </w:t>
            </w:r>
            <w:r w:rsidRPr="007E4929">
              <w:rPr>
                <w:rFonts w:cs="Times New Roman"/>
                <w:sz w:val="22"/>
                <w:szCs w:val="22"/>
              </w:rPr>
              <w:t>о</w:t>
            </w:r>
            <w:r w:rsidRPr="007E4929">
              <w:rPr>
                <w:rFonts w:cs="Times New Roman"/>
                <w:sz w:val="22"/>
                <w:szCs w:val="22"/>
                <w:lang w:val="kk-KZ"/>
              </w:rPr>
              <w:t xml:space="preserve"> выделении  земельного участка на </w:t>
            </w:r>
            <w:r w:rsidRPr="007E4929">
              <w:rPr>
                <w:rFonts w:cs="Times New Roman"/>
                <w:sz w:val="22"/>
                <w:szCs w:val="22"/>
              </w:rPr>
              <w:t>праве</w:t>
            </w:r>
            <w:r w:rsidRPr="007E4929">
              <w:rPr>
                <w:rFonts w:cs="Times New Roman"/>
                <w:sz w:val="22"/>
                <w:szCs w:val="22"/>
                <w:lang w:val="kk-KZ"/>
              </w:rPr>
              <w:t xml:space="preserve"> постоянного </w:t>
            </w:r>
            <w:r w:rsidRPr="007E4929">
              <w:rPr>
                <w:rFonts w:cs="Times New Roman"/>
                <w:sz w:val="22"/>
                <w:szCs w:val="22"/>
              </w:rPr>
              <w:t>землепользования</w:t>
            </w:r>
            <w:r w:rsidRPr="007E4929">
              <w:rPr>
                <w:rFonts w:cs="Times New Roman"/>
                <w:sz w:val="22"/>
                <w:szCs w:val="22"/>
                <w:lang w:val="kk-KZ"/>
              </w:rPr>
              <w:t xml:space="preserve"> для строительства сетей  газоснабжения</w:t>
            </w:r>
            <w:r w:rsidRPr="007E4929">
              <w:rPr>
                <w:rFonts w:cs="Times New Roman"/>
                <w:sz w:val="22"/>
                <w:szCs w:val="22"/>
                <w:lang w:eastAsia="en-US"/>
              </w:rPr>
              <w:t>.</w:t>
            </w:r>
          </w:p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5. </w:t>
            </w:r>
            <w:r w:rsidRPr="00C01C21">
              <w:rPr>
                <w:rFonts w:cs="Times New Roman"/>
                <w:sz w:val="22"/>
                <w:szCs w:val="22"/>
              </w:rPr>
              <w:t>Письмо №</w:t>
            </w:r>
            <w:r w:rsidR="00C01C21" w:rsidRPr="00C01C21">
              <w:rPr>
                <w:rFonts w:cs="Times New Roman"/>
                <w:sz w:val="22"/>
                <w:szCs w:val="22"/>
              </w:rPr>
              <w:t>07-16/711</w:t>
            </w:r>
            <w:r w:rsidRPr="00C01C21">
              <w:rPr>
                <w:rFonts w:cs="Times New Roman"/>
                <w:sz w:val="22"/>
                <w:szCs w:val="22"/>
              </w:rPr>
              <w:t xml:space="preserve"> от </w:t>
            </w:r>
            <w:r w:rsidR="00C01C21" w:rsidRPr="00C01C21">
              <w:rPr>
                <w:rFonts w:cs="Times New Roman"/>
                <w:sz w:val="22"/>
                <w:szCs w:val="22"/>
              </w:rPr>
              <w:t>27.06.2025</w:t>
            </w:r>
            <w:r w:rsidRPr="00C01C21">
              <w:rPr>
                <w:rFonts w:cs="Times New Roman"/>
                <w:sz w:val="22"/>
                <w:szCs w:val="22"/>
              </w:rPr>
              <w:t>г. о начале строительства выданное ГУ «Управление энергетики и жилищно-коммунального хозяйства Актюбинской области».</w:t>
            </w:r>
          </w:p>
          <w:p w:rsidR="007E4929" w:rsidRPr="007E4929" w:rsidRDefault="007E4929" w:rsidP="003D5686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 w:rsidRPr="007E4929">
              <w:rPr>
                <w:rFonts w:cs="Times New Roman"/>
                <w:sz w:val="22"/>
                <w:szCs w:val="22"/>
                <w:lang w:eastAsia="en-US"/>
              </w:rPr>
              <w:t xml:space="preserve">6. </w:t>
            </w:r>
            <w:r w:rsidRPr="007E4929">
              <w:rPr>
                <w:rFonts w:cs="Times New Roman"/>
                <w:sz w:val="22"/>
                <w:szCs w:val="22"/>
              </w:rPr>
              <w:t>Технические условия №14-947-5/2025 от 19.05.2025г. выданные АО «</w:t>
            </w:r>
            <w:proofErr w:type="spellStart"/>
            <w:r w:rsidRPr="007E4929">
              <w:rPr>
                <w:rFonts w:cs="Times New Roman"/>
                <w:sz w:val="22"/>
                <w:szCs w:val="22"/>
              </w:rPr>
              <w:t>Казахтелеком</w:t>
            </w:r>
            <w:proofErr w:type="spellEnd"/>
            <w:r w:rsidRPr="007E4929">
              <w:rPr>
                <w:rFonts w:cs="Times New Roman"/>
                <w:sz w:val="22"/>
                <w:szCs w:val="22"/>
              </w:rPr>
              <w:t>».</w:t>
            </w:r>
          </w:p>
        </w:tc>
      </w:tr>
      <w:tr w:rsidR="007E4929" w:rsidRPr="000C51B3" w:rsidTr="00B5486C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0C51B3">
              <w:rPr>
                <w:rFonts w:cs="Times New Roman"/>
                <w:sz w:val="22"/>
                <w:szCs w:val="22"/>
                <w:lang w:val="kk-KZ" w:eastAsia="en-US"/>
              </w:rPr>
              <w:t>8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831FED">
              <w:rPr>
                <w:rFonts w:cs="Times New Roman"/>
                <w:sz w:val="22"/>
                <w:szCs w:val="22"/>
                <w:lang w:val="kk-KZ" w:eastAsia="en-US"/>
              </w:rPr>
              <w:t>Часовой расход газа, м</w:t>
            </w:r>
            <w:r w:rsidRPr="00831FED">
              <w:rPr>
                <w:rFonts w:cs="Times New Roman"/>
                <w:sz w:val="22"/>
                <w:szCs w:val="22"/>
                <w:vertAlign w:val="superscript"/>
                <w:lang w:val="kk-KZ" w:eastAsia="en-US"/>
              </w:rPr>
              <w:t>3</w:t>
            </w:r>
            <w:r w:rsidRPr="00831FED">
              <w:rPr>
                <w:rFonts w:cs="Times New Roman"/>
                <w:sz w:val="22"/>
                <w:szCs w:val="22"/>
                <w:lang w:val="kk-KZ" w:eastAsia="en-US"/>
              </w:rPr>
              <w:t>/час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>: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  с учётом ответвления на с.Косембай, с.Конырат, с.Акжар</w:t>
            </w:r>
          </w:p>
          <w:p w:rsidR="007E4929" w:rsidRPr="00831FED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  без учёта ответвления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831FED">
              <w:rPr>
                <w:rFonts w:cs="Times New Roman"/>
                <w:sz w:val="22"/>
                <w:szCs w:val="22"/>
                <w:lang w:val="kk-KZ" w:eastAsia="en-US"/>
              </w:rPr>
              <w:t>Годовой расход газа –тыс. м</w:t>
            </w:r>
            <w:r w:rsidRPr="00831FED">
              <w:rPr>
                <w:rFonts w:cs="Times New Roman"/>
                <w:sz w:val="22"/>
                <w:szCs w:val="22"/>
                <w:vertAlign w:val="superscript"/>
                <w:lang w:val="kk-KZ" w:eastAsia="en-US"/>
              </w:rPr>
              <w:t>3</w:t>
            </w:r>
            <w:r w:rsidRPr="00831FED">
              <w:rPr>
                <w:rFonts w:cs="Times New Roman"/>
                <w:sz w:val="22"/>
                <w:szCs w:val="22"/>
                <w:lang w:val="kk-KZ" w:eastAsia="en-US"/>
              </w:rPr>
              <w:t>/год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>: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  с учётом ответвления на с.Косембай, с.Конырат, с.Акжар</w:t>
            </w:r>
          </w:p>
          <w:p w:rsidR="007E4929" w:rsidRPr="00831FED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  без учёта ответвления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  <w:p w:rsidR="007E4929" w:rsidRPr="00831FED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1660,16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595,16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14543,0</w:t>
            </w:r>
          </w:p>
          <w:p w:rsidR="007E4929" w:rsidRPr="00831FED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lang w:val="kk-KZ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5213,6</w:t>
            </w:r>
          </w:p>
        </w:tc>
      </w:tr>
      <w:tr w:rsidR="007E4929" w:rsidRPr="000C51B3" w:rsidTr="00B5486C"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0C51B3">
              <w:rPr>
                <w:rFonts w:cs="Times New Roman"/>
                <w:sz w:val="22"/>
                <w:szCs w:val="22"/>
                <w:lang w:val="kk-KZ" w:eastAsia="en-US"/>
              </w:rPr>
              <w:t>9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eastAsia="en-US"/>
              </w:rPr>
            </w:pPr>
            <w:r w:rsidRPr="005A09E9">
              <w:rPr>
                <w:rFonts w:cs="Times New Roman"/>
                <w:sz w:val="22"/>
                <w:szCs w:val="22"/>
                <w:lang w:eastAsia="en-US"/>
              </w:rPr>
              <w:t>Потребители</w:t>
            </w:r>
            <w:r>
              <w:rPr>
                <w:rFonts w:cs="Times New Roman"/>
                <w:sz w:val="22"/>
                <w:szCs w:val="22"/>
                <w:lang w:eastAsia="en-US"/>
              </w:rPr>
              <w:t xml:space="preserve"> с </w:t>
            </w:r>
            <w:proofErr w:type="spellStart"/>
            <w:r>
              <w:rPr>
                <w:rFonts w:cs="Times New Roman"/>
                <w:sz w:val="22"/>
                <w:szCs w:val="22"/>
                <w:lang w:eastAsia="en-US"/>
              </w:rPr>
              <w:t>Кемер</w:t>
            </w:r>
            <w:proofErr w:type="spellEnd"/>
            <w:r w:rsidRPr="005A09E9">
              <w:rPr>
                <w:rFonts w:cs="Times New Roman"/>
                <w:sz w:val="22"/>
                <w:szCs w:val="22"/>
                <w:lang w:eastAsia="en-US"/>
              </w:rPr>
              <w:t>:</w:t>
            </w:r>
          </w:p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Существующие: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 xml:space="preserve">Частный дом - 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>159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 xml:space="preserve">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Школа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Мед.пункт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Акимат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Магазин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8 шт</w:t>
            </w:r>
          </w:p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Тойхана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 xml:space="preserve"> - 1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Ветеринарный пункт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Баня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Парикмахерская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Клуб </w:t>
            </w:r>
            <w:r w:rsidRPr="005A09E9">
              <w:rPr>
                <w:rFonts w:cs="Times New Roman"/>
                <w:sz w:val="22"/>
                <w:szCs w:val="22"/>
                <w:lang w:val="kk-KZ" w:eastAsia="en-US"/>
              </w:rPr>
              <w:t>-</w:t>
            </w:r>
            <w:r>
              <w:rPr>
                <w:rFonts w:cs="Times New Roman"/>
                <w:sz w:val="22"/>
                <w:szCs w:val="22"/>
                <w:lang w:val="kk-KZ" w:eastAsia="en-US"/>
              </w:rPr>
              <w:t xml:space="preserve">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Детский сад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Интернат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Пожарный пункт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Пункт убоя скота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Планируемые: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Частный дом – 30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lastRenderedPageBreak/>
              <w:t>Акимат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Детский сад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ФОК – 1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Коммерческие объекты – 6 шт</w:t>
            </w:r>
          </w:p>
          <w:p w:rsidR="007E492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Баня – 1 шт</w:t>
            </w:r>
          </w:p>
          <w:p w:rsidR="007E4929" w:rsidRPr="005A09E9" w:rsidRDefault="007E4929" w:rsidP="003D568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  <w:sz w:val="22"/>
                <w:szCs w:val="22"/>
                <w:lang w:val="kk-KZ" w:eastAsia="en-US"/>
              </w:rPr>
            </w:pPr>
            <w:r>
              <w:rPr>
                <w:rFonts w:cs="Times New Roman"/>
                <w:sz w:val="22"/>
                <w:szCs w:val="22"/>
                <w:lang w:val="kk-KZ" w:eastAsia="en-US"/>
              </w:rPr>
              <w:t>Пожарное депо – 1 шт</w:t>
            </w:r>
          </w:p>
        </w:tc>
      </w:tr>
      <w:tr w:rsidR="007E4929" w:rsidRPr="000C51B3" w:rsidTr="00B5486C">
        <w:trPr>
          <w:trHeight w:val="245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0C51B3">
              <w:rPr>
                <w:rFonts w:cs="Times New Roman"/>
                <w:sz w:val="22"/>
                <w:szCs w:val="22"/>
                <w:lang w:val="kk-KZ" w:eastAsia="en-US"/>
              </w:rPr>
              <w:lastRenderedPageBreak/>
              <w:t>10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  <w:r w:rsidRPr="000C51B3">
              <w:rPr>
                <w:b/>
                <w:sz w:val="22"/>
                <w:szCs w:val="22"/>
              </w:rPr>
              <w:t xml:space="preserve">Наружные сети газоснабжения 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</w:tc>
      </w:tr>
      <w:tr w:rsidR="007E4929" w:rsidRPr="000C51B3" w:rsidTr="00B5486C">
        <w:trPr>
          <w:trHeight w:val="231"/>
        </w:trPr>
        <w:tc>
          <w:tcPr>
            <w:tcW w:w="579" w:type="dxa"/>
            <w:vMerge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tabs>
                <w:tab w:val="left" w:pos="1155"/>
              </w:tabs>
              <w:rPr>
                <w:sz w:val="22"/>
                <w:szCs w:val="22"/>
              </w:rPr>
            </w:pPr>
            <w:r w:rsidRPr="005A09E9">
              <w:rPr>
                <w:sz w:val="22"/>
                <w:szCs w:val="22"/>
              </w:rPr>
              <w:t>Точка врезки</w:t>
            </w:r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pStyle w:val="Standard"/>
              <w:jc w:val="both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eastAsia="en-US"/>
              </w:rPr>
              <w:t>Точка подключения – ранее запроектированная существующая задвижка ду-200 в ограждении, в надземном исполнении.  Диаметр газопровода в точке подключения – Ø219мм.</w:t>
            </w:r>
          </w:p>
        </w:tc>
      </w:tr>
      <w:tr w:rsidR="007E4929" w:rsidRPr="000C51B3" w:rsidTr="00B5486C">
        <w:trPr>
          <w:trHeight w:val="231"/>
        </w:trPr>
        <w:tc>
          <w:tcPr>
            <w:tcW w:w="579" w:type="dxa"/>
            <w:vMerge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Газопровод  высокого  давления  0,6 МПа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 xml:space="preserve">ПЭ 100, SDR11 </w:t>
            </w:r>
            <w:proofErr w:type="gramStart"/>
            <w:r w:rsidRPr="00F01737">
              <w:rPr>
                <w:sz w:val="20"/>
                <w:szCs w:val="20"/>
              </w:rPr>
              <w:t>СТ</w:t>
            </w:r>
            <w:proofErr w:type="gramEnd"/>
            <w:r w:rsidRPr="00F01737">
              <w:rPr>
                <w:sz w:val="20"/>
                <w:szCs w:val="20"/>
              </w:rPr>
              <w:t xml:space="preserve"> РК ГОСТ Р 50838-2011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Ø225 х 20,5 мм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Ø110 х 10,0 мм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Ø90 х 8,2 мм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стальные электросварные по ГОСТ 10704-91 Ø219х5,0 мм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Ø89х4,0 мм</w:t>
            </w:r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-  380,0 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-  0,5 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-  127,0 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 xml:space="preserve">-  </w:t>
            </w:r>
            <w:r w:rsidRPr="00F01737">
              <w:rPr>
                <w:sz w:val="20"/>
                <w:szCs w:val="20"/>
                <w:lang w:val="kk-KZ"/>
              </w:rPr>
              <w:t>2</w:t>
            </w:r>
            <w:r w:rsidRPr="00F01737">
              <w:rPr>
                <w:sz w:val="20"/>
                <w:szCs w:val="20"/>
              </w:rPr>
              <w:t>,0 м</w:t>
            </w:r>
          </w:p>
          <w:p w:rsidR="007E4929" w:rsidRPr="00F01737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F01737">
              <w:rPr>
                <w:sz w:val="20"/>
                <w:szCs w:val="20"/>
              </w:rPr>
              <w:t>-  3,0 м</w:t>
            </w:r>
          </w:p>
        </w:tc>
      </w:tr>
      <w:tr w:rsidR="007E4929" w:rsidRPr="000C51B3" w:rsidTr="00B5486C">
        <w:trPr>
          <w:trHeight w:val="231"/>
        </w:trPr>
        <w:tc>
          <w:tcPr>
            <w:tcW w:w="579" w:type="dxa"/>
            <w:vMerge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5A09E9">
              <w:rPr>
                <w:sz w:val="20"/>
                <w:szCs w:val="20"/>
              </w:rPr>
              <w:t>Газопровод  среднего  давления  0,3 М</w:t>
            </w:r>
            <w:r>
              <w:rPr>
                <w:sz w:val="20"/>
                <w:szCs w:val="20"/>
              </w:rPr>
              <w:t>П</w:t>
            </w:r>
            <w:r w:rsidRPr="005A09E9">
              <w:rPr>
                <w:sz w:val="20"/>
                <w:szCs w:val="20"/>
              </w:rPr>
              <w:t>а</w:t>
            </w:r>
          </w:p>
          <w:p w:rsidR="007E492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5A09E9">
              <w:rPr>
                <w:sz w:val="20"/>
                <w:szCs w:val="20"/>
              </w:rPr>
              <w:t>ПЭ 100, SDR1</w:t>
            </w:r>
            <w:r>
              <w:rPr>
                <w:sz w:val="20"/>
                <w:szCs w:val="20"/>
              </w:rPr>
              <w:t>7</w:t>
            </w:r>
            <w:r w:rsidRPr="005A09E9">
              <w:rPr>
                <w:sz w:val="20"/>
                <w:szCs w:val="20"/>
              </w:rPr>
              <w:t xml:space="preserve"> </w:t>
            </w:r>
            <w:proofErr w:type="gramStart"/>
            <w:r w:rsidRPr="005A09E9">
              <w:rPr>
                <w:sz w:val="20"/>
                <w:szCs w:val="20"/>
              </w:rPr>
              <w:t>СТ</w:t>
            </w:r>
            <w:proofErr w:type="gramEnd"/>
            <w:r w:rsidRPr="005A09E9">
              <w:rPr>
                <w:sz w:val="20"/>
                <w:szCs w:val="20"/>
              </w:rPr>
              <w:t xml:space="preserve"> РК ГОСТ Р 50838-2011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Ø90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5,4</w:t>
            </w:r>
            <w:r w:rsidRPr="005A09E9">
              <w:rPr>
                <w:sz w:val="20"/>
                <w:szCs w:val="20"/>
              </w:rPr>
              <w:t>мм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Ø63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3,8</w:t>
            </w:r>
            <w:r w:rsidRPr="005A09E9">
              <w:rPr>
                <w:sz w:val="20"/>
                <w:szCs w:val="20"/>
              </w:rPr>
              <w:t>мм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8"/>
                <w:szCs w:val="28"/>
              </w:rPr>
            </w:pPr>
            <w:r w:rsidRPr="005A09E9">
              <w:rPr>
                <w:sz w:val="20"/>
                <w:szCs w:val="20"/>
              </w:rPr>
              <w:t>Ø</w:t>
            </w:r>
            <w:r>
              <w:rPr>
                <w:sz w:val="20"/>
                <w:szCs w:val="20"/>
              </w:rPr>
              <w:t>40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2,4</w:t>
            </w:r>
            <w:r w:rsidRPr="005A09E9">
              <w:rPr>
                <w:sz w:val="20"/>
                <w:szCs w:val="20"/>
              </w:rPr>
              <w:t xml:space="preserve"> мм</w:t>
            </w:r>
            <w:r w:rsidRPr="005A09E9">
              <w:rPr>
                <w:sz w:val="28"/>
                <w:szCs w:val="28"/>
              </w:rPr>
              <w:tab/>
            </w:r>
          </w:p>
          <w:p w:rsidR="007E492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proofErr w:type="gramStart"/>
            <w:r w:rsidRPr="005A09E9">
              <w:rPr>
                <w:sz w:val="20"/>
                <w:szCs w:val="20"/>
              </w:rPr>
              <w:t>стальные</w:t>
            </w:r>
            <w:proofErr w:type="gramEnd"/>
            <w:r w:rsidRPr="005A09E9">
              <w:rPr>
                <w:sz w:val="20"/>
                <w:szCs w:val="20"/>
              </w:rPr>
              <w:t xml:space="preserve"> электросварные по ГОСТ 10704-91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Ø89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4,0</w:t>
            </w:r>
            <w:r w:rsidRPr="005A09E9">
              <w:rPr>
                <w:sz w:val="20"/>
                <w:szCs w:val="20"/>
              </w:rPr>
              <w:t xml:space="preserve">мм 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5A09E9">
              <w:rPr>
                <w:sz w:val="20"/>
                <w:szCs w:val="20"/>
              </w:rPr>
              <w:t>Ø</w:t>
            </w:r>
            <w:r>
              <w:rPr>
                <w:sz w:val="20"/>
                <w:szCs w:val="20"/>
              </w:rPr>
              <w:t>57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4,0</w:t>
            </w:r>
            <w:r w:rsidRPr="005A09E9">
              <w:rPr>
                <w:sz w:val="20"/>
                <w:szCs w:val="20"/>
              </w:rPr>
              <w:t xml:space="preserve"> мм</w:t>
            </w:r>
          </w:p>
          <w:p w:rsidR="007E4929" w:rsidRPr="005A09E9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5A09E9">
              <w:rPr>
                <w:sz w:val="20"/>
                <w:szCs w:val="20"/>
              </w:rPr>
              <w:t>Ø</w:t>
            </w:r>
            <w:r>
              <w:rPr>
                <w:sz w:val="20"/>
                <w:szCs w:val="20"/>
              </w:rPr>
              <w:t>32</w:t>
            </w:r>
            <w:r w:rsidRPr="005A09E9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3,0</w:t>
            </w:r>
            <w:r w:rsidRPr="005A09E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F33F55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F33F55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483E1E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483E1E">
              <w:rPr>
                <w:sz w:val="20"/>
                <w:szCs w:val="20"/>
              </w:rPr>
              <w:t>-  390,0 м</w:t>
            </w:r>
          </w:p>
          <w:p w:rsidR="007E4929" w:rsidRPr="00483E1E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483E1E">
              <w:rPr>
                <w:sz w:val="20"/>
                <w:szCs w:val="20"/>
              </w:rPr>
              <w:t>-  1514,0 м</w:t>
            </w:r>
          </w:p>
          <w:p w:rsidR="007E4929" w:rsidRPr="00483E1E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483E1E">
              <w:rPr>
                <w:sz w:val="20"/>
                <w:szCs w:val="20"/>
              </w:rPr>
              <w:t>-  655,0 м</w:t>
            </w:r>
          </w:p>
          <w:p w:rsidR="007E4929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483E1E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483E1E">
              <w:rPr>
                <w:sz w:val="20"/>
                <w:szCs w:val="20"/>
              </w:rPr>
              <w:t xml:space="preserve">-  </w:t>
            </w:r>
            <w:r w:rsidRPr="00483E1E">
              <w:rPr>
                <w:sz w:val="20"/>
                <w:szCs w:val="20"/>
                <w:lang w:val="kk-KZ"/>
              </w:rPr>
              <w:t>3</w:t>
            </w:r>
            <w:r w:rsidRPr="00483E1E">
              <w:rPr>
                <w:sz w:val="20"/>
                <w:szCs w:val="20"/>
              </w:rPr>
              <w:t>,0 м</w:t>
            </w:r>
          </w:p>
          <w:p w:rsidR="007E4929" w:rsidRPr="00483E1E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483E1E">
              <w:rPr>
                <w:sz w:val="20"/>
                <w:szCs w:val="20"/>
              </w:rPr>
              <w:t xml:space="preserve">-  </w:t>
            </w:r>
            <w:r w:rsidRPr="00483E1E">
              <w:rPr>
                <w:sz w:val="20"/>
                <w:szCs w:val="20"/>
                <w:lang w:val="kk-KZ"/>
              </w:rPr>
              <w:t>13,5</w:t>
            </w:r>
            <w:r w:rsidRPr="00483E1E">
              <w:rPr>
                <w:sz w:val="20"/>
                <w:szCs w:val="20"/>
              </w:rPr>
              <w:t xml:space="preserve"> м</w:t>
            </w:r>
          </w:p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  <w:r w:rsidRPr="00483E1E">
              <w:rPr>
                <w:sz w:val="20"/>
                <w:szCs w:val="20"/>
              </w:rPr>
              <w:t>-  45,0 м</w:t>
            </w:r>
          </w:p>
        </w:tc>
      </w:tr>
      <w:tr w:rsidR="007E4929" w:rsidRPr="000C51B3" w:rsidTr="00B5486C">
        <w:trPr>
          <w:trHeight w:val="285"/>
        </w:trPr>
        <w:tc>
          <w:tcPr>
            <w:tcW w:w="579" w:type="dxa"/>
            <w:vMerge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Газопровод низкого давления 0,003МПа (ГРПШ 2,3,4) ПЭ 100, 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SDR17 </w:t>
            </w:r>
            <w:proofErr w:type="gramStart"/>
            <w:r w:rsidRPr="00B9733D">
              <w:rPr>
                <w:sz w:val="20"/>
                <w:szCs w:val="20"/>
              </w:rPr>
              <w:t>СТ</w:t>
            </w:r>
            <w:proofErr w:type="gramEnd"/>
            <w:r w:rsidRPr="00B9733D">
              <w:rPr>
                <w:sz w:val="20"/>
                <w:szCs w:val="20"/>
              </w:rPr>
              <w:t xml:space="preserve"> РК ГОСТ Р 50838-2011 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Ø160х9,5мм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Ø110х6,6мм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Ø90х5,4 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Ø63х3,8 мм  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Ø40х2,4 мм 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proofErr w:type="gramStart"/>
            <w:r w:rsidRPr="00B9733D">
              <w:rPr>
                <w:sz w:val="20"/>
                <w:szCs w:val="20"/>
              </w:rPr>
              <w:t>стальные</w:t>
            </w:r>
            <w:proofErr w:type="gramEnd"/>
            <w:r w:rsidRPr="00B9733D">
              <w:rPr>
                <w:sz w:val="20"/>
                <w:szCs w:val="20"/>
              </w:rPr>
              <w:t xml:space="preserve"> электросварные по ГОСТ 10704-91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Ø159х4,0 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Ø108х4,0 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Ø57х4,0 мм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>Ø32х3,0 мм</w:t>
            </w:r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1,5</w:t>
            </w:r>
            <w:r w:rsidRPr="00B9733D">
              <w:rPr>
                <w:sz w:val="20"/>
                <w:szCs w:val="20"/>
              </w:rPr>
              <w:t xml:space="preserve">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119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1471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6304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2747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3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6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108</w:t>
            </w:r>
            <w:r w:rsidRPr="00B9733D">
              <w:rPr>
                <w:sz w:val="20"/>
                <w:szCs w:val="20"/>
              </w:rPr>
              <w:t>,0 м</w:t>
            </w:r>
          </w:p>
          <w:p w:rsidR="007E4929" w:rsidRPr="00B9733D" w:rsidRDefault="007E4929" w:rsidP="003D5686">
            <w:pPr>
              <w:tabs>
                <w:tab w:val="left" w:pos="1155"/>
              </w:tabs>
              <w:snapToGrid w:val="0"/>
              <w:rPr>
                <w:sz w:val="20"/>
                <w:szCs w:val="20"/>
              </w:rPr>
            </w:pPr>
            <w:r w:rsidRPr="00B9733D">
              <w:rPr>
                <w:sz w:val="20"/>
                <w:szCs w:val="20"/>
              </w:rPr>
              <w:t xml:space="preserve">-  </w:t>
            </w:r>
            <w:r w:rsidRPr="00B9733D">
              <w:rPr>
                <w:sz w:val="20"/>
                <w:szCs w:val="20"/>
                <w:lang w:val="kk-KZ"/>
              </w:rPr>
              <w:t>823,5</w:t>
            </w:r>
            <w:r w:rsidRPr="00B9733D">
              <w:rPr>
                <w:sz w:val="20"/>
                <w:szCs w:val="20"/>
              </w:rPr>
              <w:t xml:space="preserve"> м</w:t>
            </w:r>
            <w:r w:rsidR="00B43141">
              <w:rPr>
                <w:sz w:val="20"/>
                <w:szCs w:val="20"/>
              </w:rPr>
              <w:t xml:space="preserve"> - 14716</w:t>
            </w:r>
            <w:bookmarkStart w:id="0" w:name="_GoBack"/>
            <w:bookmarkEnd w:id="0"/>
          </w:p>
        </w:tc>
      </w:tr>
      <w:tr w:rsidR="007E4929" w:rsidRPr="000C51B3" w:rsidTr="00D02ACA">
        <w:trPr>
          <w:trHeight w:val="151"/>
        </w:trPr>
        <w:tc>
          <w:tcPr>
            <w:tcW w:w="579" w:type="dxa"/>
            <w:vMerge w:val="restart"/>
            <w:tcBorders>
              <w:top w:val="single" w:sz="4" w:space="0" w:color="auto"/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  <w:r w:rsidRPr="000C51B3">
              <w:rPr>
                <w:rFonts w:cs="Times New Roman"/>
                <w:sz w:val="22"/>
                <w:szCs w:val="22"/>
                <w:lang w:eastAsia="en-US"/>
              </w:rPr>
              <w:t>11</w:t>
            </w:r>
          </w:p>
        </w:tc>
        <w:tc>
          <w:tcPr>
            <w:tcW w:w="4192" w:type="dxa"/>
            <w:tcBorders>
              <w:top w:val="single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Газорегуляторные пункты</w:t>
            </w:r>
          </w:p>
        </w:tc>
        <w:tc>
          <w:tcPr>
            <w:tcW w:w="5293" w:type="dxa"/>
            <w:tcBorders>
              <w:top w:val="single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</w:tc>
      </w:tr>
      <w:tr w:rsidR="007E4929" w:rsidRPr="000C51B3" w:rsidTr="007E4929">
        <w:trPr>
          <w:trHeight w:val="959"/>
        </w:trPr>
        <w:tc>
          <w:tcPr>
            <w:tcW w:w="579" w:type="dxa"/>
            <w:vMerge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suppressAutoHyphens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A09E9">
              <w:rPr>
                <w:sz w:val="22"/>
                <w:szCs w:val="22"/>
              </w:rPr>
              <w:t xml:space="preserve">Газорегуляторный  шкафной пункт ГРПШ - </w:t>
            </w:r>
            <w:r>
              <w:rPr>
                <w:sz w:val="22"/>
                <w:szCs w:val="22"/>
              </w:rPr>
              <w:t>13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–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2В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–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У</w:t>
            </w:r>
            <w:proofErr w:type="gramStart"/>
            <w:r w:rsidRPr="005A09E9">
              <w:rPr>
                <w:sz w:val="22"/>
                <w:szCs w:val="22"/>
              </w:rPr>
              <w:t>1</w:t>
            </w:r>
            <w:proofErr w:type="gramEnd"/>
            <w:r>
              <w:rPr>
                <w:sz w:val="22"/>
                <w:szCs w:val="22"/>
              </w:rPr>
              <w:t xml:space="preserve"> (ГРПШ-1) с</w:t>
            </w:r>
            <w:r w:rsidRPr="005A09E9">
              <w:rPr>
                <w:sz w:val="22"/>
                <w:szCs w:val="22"/>
              </w:rPr>
              <w:t xml:space="preserve"> двумя  регуляторами  РД</w:t>
            </w:r>
            <w:r>
              <w:rPr>
                <w:sz w:val="22"/>
                <w:szCs w:val="22"/>
              </w:rPr>
              <w:t>Г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–</w:t>
            </w:r>
            <w:r w:rsidRPr="005A09E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50В</w:t>
            </w:r>
            <w:r w:rsidRPr="005A09E9">
              <w:rPr>
                <w:sz w:val="22"/>
                <w:szCs w:val="22"/>
              </w:rPr>
              <w:t>. Сетчатое ограждение 6х</w:t>
            </w:r>
            <w:r>
              <w:rPr>
                <w:sz w:val="22"/>
                <w:szCs w:val="22"/>
              </w:rPr>
              <w:t>3</w:t>
            </w:r>
            <w:r w:rsidRPr="005A09E9">
              <w:rPr>
                <w:sz w:val="22"/>
                <w:szCs w:val="22"/>
              </w:rPr>
              <w:t xml:space="preserve">м, бетонное основание и </w:t>
            </w:r>
            <w:proofErr w:type="spellStart"/>
            <w:r w:rsidRPr="005A09E9">
              <w:rPr>
                <w:sz w:val="22"/>
                <w:szCs w:val="22"/>
              </w:rPr>
              <w:t>молниеприемник</w:t>
            </w:r>
            <w:proofErr w:type="spellEnd"/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  <w:r w:rsidRPr="005A09E9">
              <w:rPr>
                <w:sz w:val="22"/>
                <w:szCs w:val="22"/>
              </w:rPr>
              <w:t>- 1,0 шт.</w:t>
            </w:r>
          </w:p>
        </w:tc>
      </w:tr>
      <w:tr w:rsidR="007E4929" w:rsidRPr="000C51B3" w:rsidTr="00B5486C">
        <w:trPr>
          <w:trHeight w:val="285"/>
        </w:trPr>
        <w:tc>
          <w:tcPr>
            <w:tcW w:w="579" w:type="dxa"/>
            <w:tcBorders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suppressAutoHyphens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A09E9">
              <w:rPr>
                <w:sz w:val="22"/>
                <w:szCs w:val="22"/>
              </w:rPr>
              <w:t>Газорегуляторный  шкафной пункт  ГРПШ - 07 - 2У</w:t>
            </w:r>
            <w:r>
              <w:rPr>
                <w:sz w:val="22"/>
                <w:szCs w:val="22"/>
              </w:rPr>
              <w:t xml:space="preserve"> – </w:t>
            </w:r>
            <w:r w:rsidRPr="005A09E9">
              <w:rPr>
                <w:sz w:val="22"/>
                <w:szCs w:val="22"/>
              </w:rPr>
              <w:t>1 с  двумя  регуляторами  РДНК – 1000. Сетчатое ограждение 6х</w:t>
            </w:r>
            <w:r>
              <w:rPr>
                <w:sz w:val="22"/>
                <w:szCs w:val="22"/>
              </w:rPr>
              <w:t>3</w:t>
            </w:r>
            <w:r w:rsidRPr="005A09E9">
              <w:rPr>
                <w:sz w:val="22"/>
                <w:szCs w:val="22"/>
              </w:rPr>
              <w:t xml:space="preserve">м, бетонное основание и </w:t>
            </w:r>
            <w:proofErr w:type="spellStart"/>
            <w:r w:rsidRPr="005A09E9">
              <w:rPr>
                <w:sz w:val="22"/>
                <w:szCs w:val="22"/>
              </w:rPr>
              <w:t>молниеприемник</w:t>
            </w:r>
            <w:proofErr w:type="spellEnd"/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</w:p>
          <w:p w:rsidR="007E4929" w:rsidRPr="005A09E9" w:rsidRDefault="007E4929" w:rsidP="003D5686">
            <w:pPr>
              <w:tabs>
                <w:tab w:val="left" w:pos="1155"/>
              </w:tabs>
              <w:snapToGrid w:val="0"/>
              <w:rPr>
                <w:sz w:val="22"/>
                <w:szCs w:val="22"/>
              </w:rPr>
            </w:pPr>
            <w:r w:rsidRPr="005A09E9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>3</w:t>
            </w:r>
            <w:r w:rsidRPr="005A09E9">
              <w:rPr>
                <w:sz w:val="22"/>
                <w:szCs w:val="22"/>
              </w:rPr>
              <w:t>,0 шт.</w:t>
            </w:r>
          </w:p>
        </w:tc>
      </w:tr>
      <w:tr w:rsidR="007E4929" w:rsidRPr="000C51B3" w:rsidTr="00B5486C">
        <w:trPr>
          <w:trHeight w:val="475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val="kk-KZ" w:eastAsia="en-US"/>
              </w:rPr>
            </w:pPr>
            <w:r w:rsidRPr="000C51B3">
              <w:rPr>
                <w:rFonts w:cs="Times New Roman"/>
                <w:sz w:val="22"/>
                <w:szCs w:val="22"/>
                <w:lang w:val="kk-KZ" w:eastAsia="en-US"/>
              </w:rPr>
              <w:t>12</w:t>
            </w:r>
          </w:p>
        </w:tc>
        <w:tc>
          <w:tcPr>
            <w:tcW w:w="4192" w:type="dxa"/>
            <w:tcBorders>
              <w:top w:val="single" w:sz="4" w:space="0" w:color="000000"/>
              <w:left w:val="single" w:sz="4" w:space="0" w:color="000000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tabs>
                <w:tab w:val="left" w:pos="1155"/>
              </w:tabs>
              <w:snapToGrid w:val="0"/>
              <w:ind w:right="57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>1. Продолжительность  строительства, в  том  числе подготовительный  период</w:t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dotted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872EE0" w:rsidRDefault="007E4929" w:rsidP="00C01C21">
            <w:pPr>
              <w:widowControl w:val="0"/>
              <w:tabs>
                <w:tab w:val="left" w:pos="-1533"/>
              </w:tabs>
              <w:snapToGrid w:val="0"/>
              <w:ind w:left="-59" w:right="57"/>
              <w:textAlignment w:val="baseline"/>
              <w:rPr>
                <w:sz w:val="22"/>
                <w:szCs w:val="22"/>
              </w:rPr>
            </w:pPr>
            <w:r w:rsidRPr="00872EE0">
              <w:rPr>
                <w:b/>
                <w:sz w:val="22"/>
                <w:szCs w:val="22"/>
              </w:rPr>
              <w:t xml:space="preserve"> </w:t>
            </w:r>
            <w:r w:rsidRPr="00C01C21">
              <w:rPr>
                <w:sz w:val="22"/>
                <w:szCs w:val="22"/>
              </w:rPr>
              <w:t xml:space="preserve">- </w:t>
            </w:r>
            <w:r w:rsidR="00C01C21" w:rsidRPr="00C01C21">
              <w:rPr>
                <w:sz w:val="22"/>
                <w:szCs w:val="22"/>
              </w:rPr>
              <w:t>4</w:t>
            </w:r>
            <w:r w:rsidRPr="00C01C21">
              <w:rPr>
                <w:sz w:val="22"/>
                <w:szCs w:val="22"/>
              </w:rPr>
              <w:t>,0</w:t>
            </w:r>
            <w:r w:rsidRPr="00C01C21">
              <w:rPr>
                <w:sz w:val="22"/>
                <w:szCs w:val="22"/>
                <w:lang w:val="kk-KZ"/>
              </w:rPr>
              <w:t xml:space="preserve"> </w:t>
            </w:r>
            <w:r w:rsidRPr="00C01C21">
              <w:rPr>
                <w:sz w:val="22"/>
                <w:szCs w:val="22"/>
              </w:rPr>
              <w:t xml:space="preserve">месяца, в </w:t>
            </w:r>
            <w:r w:rsidRPr="00872EE0">
              <w:rPr>
                <w:sz w:val="22"/>
                <w:szCs w:val="22"/>
              </w:rPr>
              <w:t>том числе подготовительный период согласно</w:t>
            </w:r>
            <w:r w:rsidRPr="00872EE0">
              <w:rPr>
                <w:b/>
                <w:sz w:val="22"/>
                <w:szCs w:val="22"/>
              </w:rPr>
              <w:t xml:space="preserve"> </w:t>
            </w:r>
            <w:r w:rsidRPr="00872EE0">
              <w:rPr>
                <w:sz w:val="22"/>
                <w:szCs w:val="22"/>
              </w:rPr>
              <w:t>СП  РК 1.03-102-2014 ч.</w:t>
            </w:r>
            <w:r w:rsidRPr="00872EE0">
              <w:rPr>
                <w:sz w:val="22"/>
                <w:szCs w:val="22"/>
                <w:lang w:val="en-US"/>
              </w:rPr>
              <w:t>II</w:t>
            </w:r>
          </w:p>
        </w:tc>
      </w:tr>
      <w:tr w:rsidR="007E4929" w:rsidRPr="000C51B3" w:rsidTr="00B5486C">
        <w:trPr>
          <w:trHeight w:val="299"/>
        </w:trPr>
        <w:tc>
          <w:tcPr>
            <w:tcW w:w="579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pStyle w:val="Standard"/>
              <w:snapToGrid w:val="0"/>
              <w:spacing w:line="276" w:lineRule="auto"/>
              <w:jc w:val="center"/>
              <w:rPr>
                <w:rFonts w:cs="Times New Roman"/>
                <w:sz w:val="22"/>
                <w:szCs w:val="22"/>
                <w:lang w:eastAsia="en-US"/>
              </w:rPr>
            </w:pPr>
          </w:p>
        </w:tc>
        <w:tc>
          <w:tcPr>
            <w:tcW w:w="4192" w:type="dxa"/>
            <w:tcBorders>
              <w:top w:val="dotted" w:sz="4" w:space="0" w:color="auto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0C51B3" w:rsidRDefault="007E4929" w:rsidP="00B5486C">
            <w:pPr>
              <w:tabs>
                <w:tab w:val="left" w:pos="1155"/>
              </w:tabs>
              <w:snapToGrid w:val="0"/>
              <w:ind w:right="57"/>
              <w:rPr>
                <w:sz w:val="22"/>
                <w:szCs w:val="22"/>
              </w:rPr>
            </w:pPr>
            <w:r w:rsidRPr="000C51B3">
              <w:rPr>
                <w:sz w:val="22"/>
                <w:szCs w:val="22"/>
              </w:rPr>
              <w:t xml:space="preserve">2. Число </w:t>
            </w:r>
            <w:proofErr w:type="gramStart"/>
            <w:r w:rsidRPr="000C51B3">
              <w:rPr>
                <w:sz w:val="22"/>
                <w:szCs w:val="22"/>
              </w:rPr>
              <w:t>работающих</w:t>
            </w:r>
            <w:proofErr w:type="gramEnd"/>
          </w:p>
        </w:tc>
        <w:tc>
          <w:tcPr>
            <w:tcW w:w="5293" w:type="dxa"/>
            <w:tcBorders>
              <w:top w:val="dotted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4929" w:rsidRPr="00872EE0" w:rsidRDefault="007E4929" w:rsidP="00AF0592">
            <w:pPr>
              <w:widowControl w:val="0"/>
              <w:tabs>
                <w:tab w:val="left" w:pos="-1533"/>
              </w:tabs>
              <w:snapToGrid w:val="0"/>
              <w:ind w:left="-59" w:right="57"/>
              <w:textAlignment w:val="baseline"/>
              <w:rPr>
                <w:sz w:val="22"/>
                <w:szCs w:val="22"/>
                <w:lang w:val="kk-KZ"/>
              </w:rPr>
            </w:pPr>
            <w:r w:rsidRPr="00872EE0">
              <w:rPr>
                <w:sz w:val="22"/>
                <w:szCs w:val="22"/>
                <w:lang w:val="kk-KZ"/>
              </w:rPr>
              <w:t xml:space="preserve">- </w:t>
            </w:r>
            <w:r w:rsidR="00AF0592" w:rsidRPr="00AF0592">
              <w:rPr>
                <w:sz w:val="22"/>
                <w:szCs w:val="22"/>
                <w:lang w:val="kk-KZ"/>
              </w:rPr>
              <w:t>17</w:t>
            </w:r>
            <w:r w:rsidRPr="00AF0592">
              <w:rPr>
                <w:sz w:val="22"/>
                <w:szCs w:val="22"/>
                <w:lang w:val="kk-KZ"/>
              </w:rPr>
              <w:t xml:space="preserve"> человек, в том числе 2 человек ИТР</w:t>
            </w:r>
          </w:p>
        </w:tc>
      </w:tr>
    </w:tbl>
    <w:p w:rsidR="00B5486C" w:rsidRPr="000C51B3" w:rsidRDefault="00B5486C" w:rsidP="00B5486C">
      <w:pPr>
        <w:rPr>
          <w:b/>
        </w:rPr>
      </w:pPr>
    </w:p>
    <w:p w:rsidR="00CC5010" w:rsidRPr="000C51B3" w:rsidRDefault="00CC5010" w:rsidP="00CC5010">
      <w:pPr>
        <w:rPr>
          <w:b/>
        </w:rPr>
      </w:pPr>
    </w:p>
    <w:p w:rsidR="00717F6D" w:rsidRPr="000C51B3" w:rsidRDefault="00717F6D" w:rsidP="00717F6D">
      <w:pPr>
        <w:tabs>
          <w:tab w:val="left" w:pos="720"/>
        </w:tabs>
        <w:jc w:val="center"/>
        <w:rPr>
          <w:b/>
        </w:rPr>
        <w:sectPr w:rsidR="00717F6D" w:rsidRPr="000C51B3" w:rsidSect="0094406D">
          <w:footnotePr>
            <w:pos w:val="beneathText"/>
          </w:footnotePr>
          <w:pgSz w:w="11905" w:h="16837"/>
          <w:pgMar w:top="540" w:right="565" w:bottom="567" w:left="1134" w:header="540" w:footer="540" w:gutter="0"/>
          <w:cols w:space="720"/>
          <w:docGrid w:linePitch="360"/>
        </w:sectPr>
      </w:pPr>
    </w:p>
    <w:p w:rsidR="007E4929" w:rsidRDefault="007E4929" w:rsidP="00717F6D">
      <w:pPr>
        <w:tabs>
          <w:tab w:val="left" w:pos="720"/>
        </w:tabs>
        <w:jc w:val="center"/>
        <w:rPr>
          <w:b/>
          <w:lang w:val="kk-KZ"/>
        </w:rPr>
      </w:pPr>
    </w:p>
    <w:p w:rsidR="007E4929" w:rsidRDefault="007E4929" w:rsidP="00717F6D">
      <w:pPr>
        <w:tabs>
          <w:tab w:val="left" w:pos="720"/>
        </w:tabs>
        <w:jc w:val="center"/>
        <w:rPr>
          <w:b/>
          <w:lang w:val="kk-KZ"/>
        </w:rPr>
      </w:pPr>
    </w:p>
    <w:p w:rsidR="00717F6D" w:rsidRPr="000C51B3" w:rsidRDefault="007E4929" w:rsidP="00717F6D">
      <w:pPr>
        <w:tabs>
          <w:tab w:val="left" w:pos="720"/>
        </w:tabs>
        <w:jc w:val="center"/>
        <w:rPr>
          <w:b/>
          <w:lang w:val="kk-KZ"/>
        </w:rPr>
      </w:pPr>
      <w:r>
        <w:rPr>
          <w:b/>
          <w:noProof/>
          <w:lang w:eastAsia="ru-RU"/>
        </w:rPr>
        <w:drawing>
          <wp:inline distT="0" distB="0" distL="0" distR="0">
            <wp:extent cx="10003790" cy="5882005"/>
            <wp:effectExtent l="0" t="0" r="0" b="4445"/>
            <wp:docPr id="40" name="Рисунок 40" descr="C:\Users\user\AppData\Local\Microsoft\Windows\INetCache\Content.Word\Ситуация в тексто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Ситуация в текстовки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3790" cy="588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F6D" w:rsidRPr="000C51B3" w:rsidRDefault="00717F6D" w:rsidP="00717F6D">
      <w:pPr>
        <w:tabs>
          <w:tab w:val="left" w:pos="720"/>
        </w:tabs>
        <w:jc w:val="center"/>
        <w:rPr>
          <w:b/>
        </w:rPr>
        <w:sectPr w:rsidR="00717F6D" w:rsidRPr="000C51B3" w:rsidSect="00717F6D">
          <w:footnotePr>
            <w:pos w:val="beneathText"/>
          </w:footnotePr>
          <w:pgSz w:w="16837" w:h="11905" w:orient="landscape"/>
          <w:pgMar w:top="568" w:right="539" w:bottom="567" w:left="539" w:header="539" w:footer="539" w:gutter="0"/>
          <w:cols w:space="720"/>
          <w:docGrid w:linePitch="360"/>
        </w:sectPr>
      </w:pPr>
    </w:p>
    <w:p w:rsidR="00553DE0" w:rsidRPr="000C51B3" w:rsidRDefault="00E53E1E" w:rsidP="00E53E1E">
      <w:pPr>
        <w:numPr>
          <w:ilvl w:val="0"/>
          <w:numId w:val="24"/>
        </w:numPr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ОБЩИЕ СВЕДЕНИЯ</w:t>
      </w: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>Данный р</w:t>
      </w:r>
      <w:r w:rsidRPr="000C51B3">
        <w:rPr>
          <w:rFonts w:hint="eastAsia"/>
          <w:sz w:val="26"/>
          <w:szCs w:val="26"/>
        </w:rPr>
        <w:t>аздел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разрабатывается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целью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ввода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действие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объекта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плановый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срок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за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счет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обеспечения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соответствующего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организационно</w:t>
      </w:r>
      <w:r w:rsidRPr="000C51B3">
        <w:rPr>
          <w:sz w:val="26"/>
          <w:szCs w:val="26"/>
        </w:rPr>
        <w:t>-</w:t>
      </w:r>
      <w:r w:rsidRPr="000C51B3">
        <w:rPr>
          <w:rFonts w:hint="eastAsia"/>
          <w:sz w:val="26"/>
          <w:szCs w:val="26"/>
        </w:rPr>
        <w:t>технического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уровня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Раздел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служит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основой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для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распределения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объемов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строительно</w:t>
      </w:r>
      <w:r w:rsidRPr="000C51B3">
        <w:rPr>
          <w:sz w:val="26"/>
          <w:szCs w:val="26"/>
        </w:rPr>
        <w:t>-</w:t>
      </w:r>
      <w:r w:rsidRPr="000C51B3">
        <w:rPr>
          <w:rFonts w:hint="eastAsia"/>
          <w:sz w:val="26"/>
          <w:szCs w:val="26"/>
        </w:rPr>
        <w:t>монтажных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этапам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срокам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</w:t>
      </w:r>
      <w:r w:rsidRPr="000C51B3">
        <w:rPr>
          <w:sz w:val="26"/>
          <w:szCs w:val="26"/>
        </w:rPr>
        <w:t>.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Раздел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«Организация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выполнен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соответствии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заданием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проектирование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выданным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заказчиком</w:t>
      </w:r>
      <w:r w:rsidR="00904F9F" w:rsidRPr="000C51B3">
        <w:rPr>
          <w:sz w:val="26"/>
          <w:szCs w:val="26"/>
        </w:rPr>
        <w:t xml:space="preserve"> и </w:t>
      </w:r>
      <w:r w:rsidRPr="000C51B3">
        <w:rPr>
          <w:rFonts w:hint="eastAsia"/>
          <w:sz w:val="26"/>
          <w:szCs w:val="26"/>
        </w:rPr>
        <w:t>действующими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нормативно</w:t>
      </w:r>
      <w:r w:rsidRPr="000C51B3">
        <w:rPr>
          <w:sz w:val="26"/>
          <w:szCs w:val="26"/>
        </w:rPr>
        <w:t>-</w:t>
      </w:r>
      <w:r w:rsidRPr="000C51B3">
        <w:rPr>
          <w:rFonts w:hint="eastAsia"/>
          <w:sz w:val="26"/>
          <w:szCs w:val="26"/>
        </w:rPr>
        <w:t>техническими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документами</w:t>
      </w:r>
      <w:r w:rsidRPr="000C51B3">
        <w:rPr>
          <w:sz w:val="26"/>
          <w:szCs w:val="26"/>
        </w:rPr>
        <w:t>.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данном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разделе</w:t>
      </w:r>
      <w:r w:rsidRPr="000C51B3">
        <w:rPr>
          <w:sz w:val="26"/>
          <w:szCs w:val="26"/>
        </w:rPr>
        <w:t xml:space="preserve"> </w:t>
      </w:r>
      <w:proofErr w:type="gramStart"/>
      <w:r w:rsidRPr="000C51B3">
        <w:rPr>
          <w:rFonts w:hint="eastAsia"/>
          <w:sz w:val="26"/>
          <w:szCs w:val="26"/>
        </w:rPr>
        <w:t>разработаны</w:t>
      </w:r>
      <w:proofErr w:type="gramEnd"/>
      <w:r w:rsidRPr="000C51B3">
        <w:rPr>
          <w:sz w:val="26"/>
          <w:szCs w:val="26"/>
        </w:rPr>
        <w:t>: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методы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производства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видов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основные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машины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механизмы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методы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осуществления</w:t>
      </w:r>
      <w:r w:rsidRPr="000C51B3">
        <w:rPr>
          <w:sz w:val="26"/>
          <w:szCs w:val="26"/>
        </w:rPr>
        <w:t xml:space="preserve"> </w:t>
      </w:r>
      <w:proofErr w:type="gramStart"/>
      <w:r w:rsidRPr="000C51B3">
        <w:rPr>
          <w:rFonts w:hint="eastAsia"/>
          <w:sz w:val="26"/>
          <w:szCs w:val="26"/>
        </w:rPr>
        <w:t>контроля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за</w:t>
      </w:r>
      <w:proofErr w:type="gramEnd"/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качеством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ведения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СМР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мероприятия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технике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безопасности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охране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окружающей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среды</w:t>
      </w:r>
      <w:r w:rsidRPr="000C51B3">
        <w:rPr>
          <w:sz w:val="26"/>
          <w:szCs w:val="26"/>
        </w:rPr>
        <w:t>.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Разделом</w:t>
      </w:r>
      <w:r w:rsidRPr="000C51B3">
        <w:rPr>
          <w:sz w:val="26"/>
          <w:szCs w:val="26"/>
        </w:rPr>
        <w:t xml:space="preserve"> </w:t>
      </w:r>
      <w:proofErr w:type="gramStart"/>
      <w:r w:rsidRPr="000C51B3">
        <w:rPr>
          <w:rFonts w:hint="eastAsia"/>
          <w:sz w:val="26"/>
          <w:szCs w:val="26"/>
        </w:rPr>
        <w:t>определены</w:t>
      </w:r>
      <w:proofErr w:type="gramEnd"/>
      <w:r w:rsidRPr="000C51B3">
        <w:rPr>
          <w:sz w:val="26"/>
          <w:szCs w:val="26"/>
        </w:rPr>
        <w:t>: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сроки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численность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работающих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мобильных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зданиях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сооружениях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конструкциях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изделиях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материалах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основные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объемы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монтажных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специальных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>.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Раздел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«Организация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строительства»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предусматривает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что</w:t>
      </w:r>
      <w:r w:rsidRPr="000C51B3">
        <w:rPr>
          <w:sz w:val="26"/>
          <w:szCs w:val="26"/>
        </w:rPr>
        <w:t>: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должна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быть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осуществлена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разработка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ППР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сертифицированными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организациями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имеющими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соответствующие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допуски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для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выполнения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этих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а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также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специалистами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соответствующей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квалификацией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практическим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опытом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должны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быть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обеспечены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координация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связь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между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специалистами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инженерным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изысканиям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проектированию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строительству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должен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быть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обеспечен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требуемый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проектом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контроль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качества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при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производстве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изделий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выполнении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строительной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площадке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строительные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должны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выполняться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квалифицированным</w:t>
      </w:r>
      <w:r w:rsidRPr="000C51B3">
        <w:rPr>
          <w:sz w:val="26"/>
          <w:szCs w:val="26"/>
        </w:rPr>
        <w:t>,</w:t>
      </w:r>
      <w:r w:rsidR="00904F9F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аттестованным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опытным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персоналом</w:t>
      </w:r>
      <w:r w:rsidRPr="000C51B3">
        <w:rPr>
          <w:sz w:val="26"/>
          <w:szCs w:val="26"/>
        </w:rPr>
        <w:t>;</w:t>
      </w:r>
    </w:p>
    <w:p w:rsidR="00E53E1E" w:rsidRPr="000C51B3" w:rsidRDefault="00E53E1E" w:rsidP="008D784C">
      <w:pPr>
        <w:tabs>
          <w:tab w:val="left" w:pos="720"/>
          <w:tab w:val="left" w:pos="120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сооружение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должно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эксплуатироваться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его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назначению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соответствии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</w:t>
      </w:r>
      <w:r w:rsidR="008D784C"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решениями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рабочего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проекта</w:t>
      </w:r>
      <w:r w:rsidRPr="000C51B3">
        <w:rPr>
          <w:sz w:val="26"/>
          <w:szCs w:val="26"/>
        </w:rPr>
        <w:t>.</w:t>
      </w: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8D784C" w:rsidRPr="000C51B3" w:rsidRDefault="008D784C" w:rsidP="008D784C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Основные технико-экономические показатели: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капиталовложения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составили</w:t>
      </w:r>
      <w:r w:rsidRPr="000C51B3">
        <w:rPr>
          <w:sz w:val="26"/>
          <w:szCs w:val="26"/>
        </w:rPr>
        <w:t xml:space="preserve"> </w:t>
      </w:r>
      <w:r w:rsidR="00C01C21">
        <w:rPr>
          <w:sz w:val="26"/>
          <w:szCs w:val="26"/>
        </w:rPr>
        <w:t>265613,232</w:t>
      </w:r>
      <w:r w:rsidRPr="0016360B">
        <w:rPr>
          <w:color w:val="FF0000"/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тыс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тенге</w:t>
      </w:r>
      <w:r w:rsidRPr="000C51B3">
        <w:rPr>
          <w:sz w:val="26"/>
          <w:szCs w:val="26"/>
        </w:rPr>
        <w:t>;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распределение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капитальных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затрат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видам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>: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стоимость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СМР</w:t>
      </w:r>
      <w:r w:rsidRPr="000C51B3">
        <w:rPr>
          <w:sz w:val="26"/>
          <w:szCs w:val="26"/>
        </w:rPr>
        <w:t xml:space="preserve"> – </w:t>
      </w:r>
      <w:r w:rsidR="00C01C21">
        <w:rPr>
          <w:sz w:val="26"/>
          <w:szCs w:val="26"/>
        </w:rPr>
        <w:t>210247,051</w:t>
      </w:r>
      <w:r w:rsidRPr="000C51B3">
        <w:rPr>
          <w:sz w:val="26"/>
          <w:szCs w:val="26"/>
        </w:rPr>
        <w:t xml:space="preserve"> тыс. </w:t>
      </w:r>
      <w:r w:rsidRPr="000C51B3">
        <w:rPr>
          <w:rFonts w:hint="eastAsia"/>
          <w:sz w:val="26"/>
          <w:szCs w:val="26"/>
        </w:rPr>
        <w:t>тенге</w:t>
      </w:r>
      <w:r w:rsidRPr="000C51B3">
        <w:rPr>
          <w:sz w:val="26"/>
          <w:szCs w:val="26"/>
        </w:rPr>
        <w:t>;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стоимость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оборудования</w:t>
      </w:r>
      <w:r w:rsidRPr="000C51B3">
        <w:rPr>
          <w:sz w:val="26"/>
          <w:szCs w:val="26"/>
        </w:rPr>
        <w:t xml:space="preserve"> – </w:t>
      </w:r>
      <w:r w:rsidR="00C01C21">
        <w:rPr>
          <w:sz w:val="26"/>
          <w:szCs w:val="26"/>
        </w:rPr>
        <w:t>1889,011</w:t>
      </w:r>
      <w:r w:rsidR="008626B9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тыс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тенге</w:t>
      </w:r>
      <w:r w:rsidRPr="000C51B3">
        <w:rPr>
          <w:sz w:val="26"/>
          <w:szCs w:val="26"/>
        </w:rPr>
        <w:t>;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стоимость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прочих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затрат</w:t>
      </w:r>
      <w:r w:rsidRPr="000C51B3">
        <w:rPr>
          <w:sz w:val="26"/>
          <w:szCs w:val="26"/>
        </w:rPr>
        <w:t xml:space="preserve"> – </w:t>
      </w:r>
      <w:r w:rsidR="00C01C21">
        <w:rPr>
          <w:sz w:val="26"/>
          <w:szCs w:val="26"/>
        </w:rPr>
        <w:t>53477,170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тыс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тенге</w:t>
      </w:r>
      <w:r w:rsidRPr="000C51B3">
        <w:rPr>
          <w:sz w:val="26"/>
          <w:szCs w:val="26"/>
        </w:rPr>
        <w:t>;</w:t>
      </w:r>
    </w:p>
    <w:p w:rsidR="008D784C" w:rsidRPr="00EB0FD1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EB0FD1">
        <w:rPr>
          <w:sz w:val="26"/>
          <w:szCs w:val="26"/>
        </w:rPr>
        <w:t xml:space="preserve">- </w:t>
      </w:r>
      <w:r w:rsidRPr="00EB0FD1">
        <w:rPr>
          <w:rFonts w:hint="eastAsia"/>
          <w:sz w:val="26"/>
          <w:szCs w:val="26"/>
        </w:rPr>
        <w:t>нормативная</w:t>
      </w:r>
      <w:r w:rsidRPr="00EB0FD1">
        <w:rPr>
          <w:sz w:val="26"/>
          <w:szCs w:val="26"/>
        </w:rPr>
        <w:t xml:space="preserve"> </w:t>
      </w:r>
      <w:r w:rsidRPr="00EB0FD1">
        <w:rPr>
          <w:rFonts w:hint="eastAsia"/>
          <w:sz w:val="26"/>
          <w:szCs w:val="26"/>
        </w:rPr>
        <w:t>трудоемкость</w:t>
      </w:r>
      <w:r w:rsidRPr="00EB0FD1">
        <w:rPr>
          <w:sz w:val="26"/>
          <w:szCs w:val="26"/>
        </w:rPr>
        <w:t xml:space="preserve"> – </w:t>
      </w:r>
      <w:r w:rsidR="00C01C21">
        <w:rPr>
          <w:sz w:val="26"/>
          <w:szCs w:val="26"/>
        </w:rPr>
        <w:t>16,599</w:t>
      </w:r>
      <w:r w:rsidRPr="00872EE0">
        <w:rPr>
          <w:sz w:val="26"/>
          <w:szCs w:val="26"/>
        </w:rPr>
        <w:t xml:space="preserve"> </w:t>
      </w:r>
      <w:r w:rsidRPr="00EB0FD1">
        <w:rPr>
          <w:rFonts w:hint="eastAsia"/>
          <w:sz w:val="26"/>
          <w:szCs w:val="26"/>
        </w:rPr>
        <w:t>тыс</w:t>
      </w:r>
      <w:r w:rsidRPr="00EB0FD1">
        <w:rPr>
          <w:sz w:val="26"/>
          <w:szCs w:val="26"/>
        </w:rPr>
        <w:t xml:space="preserve">. </w:t>
      </w:r>
      <w:r w:rsidRPr="00EB0FD1">
        <w:rPr>
          <w:rFonts w:hint="eastAsia"/>
          <w:sz w:val="26"/>
          <w:szCs w:val="26"/>
        </w:rPr>
        <w:t>чел</w:t>
      </w:r>
      <w:r w:rsidRPr="00EB0FD1">
        <w:rPr>
          <w:sz w:val="26"/>
          <w:szCs w:val="26"/>
        </w:rPr>
        <w:t xml:space="preserve">. </w:t>
      </w:r>
      <w:r w:rsidRPr="00EB0FD1">
        <w:rPr>
          <w:rFonts w:hint="eastAsia"/>
          <w:sz w:val="26"/>
          <w:szCs w:val="26"/>
        </w:rPr>
        <w:t>час</w:t>
      </w:r>
      <w:r w:rsidRPr="00EB0FD1">
        <w:rPr>
          <w:sz w:val="26"/>
          <w:szCs w:val="26"/>
        </w:rPr>
        <w:t>;</w:t>
      </w:r>
    </w:p>
    <w:p w:rsidR="008D784C" w:rsidRPr="006876E5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6876E5">
        <w:rPr>
          <w:sz w:val="26"/>
          <w:szCs w:val="26"/>
        </w:rPr>
        <w:t xml:space="preserve">- </w:t>
      </w:r>
      <w:r w:rsidRPr="006876E5">
        <w:rPr>
          <w:rFonts w:hint="eastAsia"/>
          <w:sz w:val="26"/>
          <w:szCs w:val="26"/>
        </w:rPr>
        <w:t>максимальная</w:t>
      </w:r>
      <w:r w:rsidRPr="006876E5">
        <w:rPr>
          <w:sz w:val="26"/>
          <w:szCs w:val="26"/>
        </w:rPr>
        <w:t xml:space="preserve"> </w:t>
      </w:r>
      <w:r w:rsidRPr="006876E5">
        <w:rPr>
          <w:rFonts w:hint="eastAsia"/>
          <w:sz w:val="26"/>
          <w:szCs w:val="26"/>
        </w:rPr>
        <w:t>численность</w:t>
      </w:r>
      <w:r w:rsidRPr="006876E5">
        <w:rPr>
          <w:sz w:val="26"/>
          <w:szCs w:val="26"/>
        </w:rPr>
        <w:t xml:space="preserve"> </w:t>
      </w:r>
      <w:r w:rsidRPr="006876E5">
        <w:rPr>
          <w:rFonts w:hint="eastAsia"/>
          <w:sz w:val="26"/>
          <w:szCs w:val="26"/>
        </w:rPr>
        <w:t>работающих</w:t>
      </w:r>
      <w:r w:rsidRPr="006876E5">
        <w:rPr>
          <w:sz w:val="26"/>
          <w:szCs w:val="26"/>
        </w:rPr>
        <w:t xml:space="preserve"> – </w:t>
      </w:r>
      <w:r w:rsidR="00AF0592">
        <w:rPr>
          <w:sz w:val="26"/>
          <w:szCs w:val="26"/>
          <w:lang w:val="kk-KZ"/>
        </w:rPr>
        <w:t>17</w:t>
      </w:r>
      <w:r w:rsidRPr="006876E5">
        <w:rPr>
          <w:sz w:val="26"/>
          <w:szCs w:val="26"/>
        </w:rPr>
        <w:t xml:space="preserve"> </w:t>
      </w:r>
      <w:r w:rsidRPr="006876E5">
        <w:rPr>
          <w:rFonts w:hint="eastAsia"/>
          <w:sz w:val="26"/>
          <w:szCs w:val="26"/>
        </w:rPr>
        <w:t>человек</w:t>
      </w:r>
      <w:r w:rsidRPr="006876E5">
        <w:rPr>
          <w:sz w:val="26"/>
          <w:szCs w:val="26"/>
        </w:rPr>
        <w:t>;</w:t>
      </w:r>
    </w:p>
    <w:p w:rsidR="008D784C" w:rsidRPr="000C51B3" w:rsidRDefault="008D784C" w:rsidP="008D784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- </w:t>
      </w:r>
      <w:r w:rsidRPr="000C51B3">
        <w:rPr>
          <w:rFonts w:hint="eastAsia"/>
          <w:sz w:val="26"/>
          <w:szCs w:val="26"/>
        </w:rPr>
        <w:t>продолжительность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</w:t>
      </w:r>
      <w:r w:rsidRPr="000C51B3">
        <w:rPr>
          <w:sz w:val="26"/>
          <w:szCs w:val="26"/>
        </w:rPr>
        <w:t xml:space="preserve"> – </w:t>
      </w:r>
      <w:r w:rsidR="00C01C21">
        <w:rPr>
          <w:sz w:val="26"/>
          <w:szCs w:val="26"/>
        </w:rPr>
        <w:t>4</w:t>
      </w:r>
      <w:r w:rsidR="00BC7FC3" w:rsidRPr="000C51B3">
        <w:rPr>
          <w:sz w:val="26"/>
          <w:szCs w:val="26"/>
          <w:lang w:val="kk-KZ"/>
        </w:rPr>
        <w:t xml:space="preserve"> </w:t>
      </w:r>
      <w:r w:rsidRPr="000C51B3">
        <w:rPr>
          <w:sz w:val="26"/>
          <w:szCs w:val="26"/>
        </w:rPr>
        <w:t xml:space="preserve"> месяц</w:t>
      </w:r>
      <w:r w:rsidR="00463330">
        <w:rPr>
          <w:sz w:val="26"/>
          <w:szCs w:val="26"/>
          <w:lang w:val="kk-KZ"/>
        </w:rPr>
        <w:t>а</w:t>
      </w:r>
      <w:r w:rsidRPr="000C51B3">
        <w:rPr>
          <w:sz w:val="26"/>
          <w:szCs w:val="26"/>
        </w:rPr>
        <w:t>.</w:t>
      </w:r>
    </w:p>
    <w:p w:rsidR="00E53E1E" w:rsidRPr="000C51B3" w:rsidRDefault="00627546" w:rsidP="00627546">
      <w:pPr>
        <w:tabs>
          <w:tab w:val="left" w:pos="720"/>
        </w:tabs>
        <w:spacing w:line="276" w:lineRule="auto"/>
        <w:ind w:firstLine="567"/>
        <w:rPr>
          <w:sz w:val="26"/>
          <w:szCs w:val="26"/>
        </w:rPr>
      </w:pPr>
      <w:r w:rsidRPr="000C51B3">
        <w:rPr>
          <w:sz w:val="26"/>
          <w:szCs w:val="26"/>
        </w:rPr>
        <w:t xml:space="preserve">Площадь </w:t>
      </w:r>
      <w:r w:rsidR="008863A9" w:rsidRPr="000C51B3">
        <w:rPr>
          <w:sz w:val="26"/>
          <w:szCs w:val="26"/>
        </w:rPr>
        <w:t>отводимых</w:t>
      </w:r>
      <w:r w:rsidR="008D784C" w:rsidRPr="000C51B3">
        <w:rPr>
          <w:sz w:val="26"/>
          <w:szCs w:val="26"/>
        </w:rPr>
        <w:t xml:space="preserve"> </w:t>
      </w:r>
      <w:r w:rsidR="008D784C" w:rsidRPr="000C51B3">
        <w:rPr>
          <w:rFonts w:hint="eastAsia"/>
          <w:sz w:val="26"/>
          <w:szCs w:val="26"/>
        </w:rPr>
        <w:t>земель</w:t>
      </w:r>
      <w:r w:rsidR="008863A9" w:rsidRPr="000C51B3">
        <w:rPr>
          <w:sz w:val="26"/>
          <w:szCs w:val="26"/>
        </w:rPr>
        <w:t xml:space="preserve"> –</w:t>
      </w:r>
      <w:r w:rsidR="008D784C" w:rsidRPr="000C51B3">
        <w:rPr>
          <w:sz w:val="26"/>
          <w:szCs w:val="26"/>
        </w:rPr>
        <w:t xml:space="preserve"> </w:t>
      </w:r>
      <w:r w:rsidR="00AE2DD9">
        <w:rPr>
          <w:sz w:val="26"/>
          <w:szCs w:val="26"/>
        </w:rPr>
        <w:t>32,0</w:t>
      </w:r>
      <w:r w:rsidR="00A453DD" w:rsidRPr="008D32FC">
        <w:rPr>
          <w:color w:val="FF0000"/>
          <w:sz w:val="26"/>
          <w:szCs w:val="26"/>
        </w:rPr>
        <w:t xml:space="preserve"> </w:t>
      </w:r>
      <w:r w:rsidR="00A453DD" w:rsidRPr="000C51B3">
        <w:rPr>
          <w:sz w:val="26"/>
          <w:szCs w:val="26"/>
        </w:rPr>
        <w:t>га</w:t>
      </w:r>
      <w:r w:rsidR="008D784C" w:rsidRPr="000C51B3">
        <w:rPr>
          <w:sz w:val="26"/>
          <w:szCs w:val="26"/>
        </w:rPr>
        <w:t>.</w:t>
      </w: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E53E1E" w:rsidRPr="000C51B3" w:rsidRDefault="00E53E1E" w:rsidP="00C34FB2">
      <w:pPr>
        <w:tabs>
          <w:tab w:val="left" w:pos="720"/>
        </w:tabs>
        <w:jc w:val="center"/>
        <w:rPr>
          <w:b/>
        </w:rPr>
      </w:pPr>
    </w:p>
    <w:p w:rsidR="00C34FB2" w:rsidRPr="000C51B3" w:rsidRDefault="008863A9" w:rsidP="00C94E28">
      <w:pPr>
        <w:pStyle w:val="ae"/>
        <w:numPr>
          <w:ilvl w:val="0"/>
          <w:numId w:val="24"/>
        </w:num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 xml:space="preserve">ХАРАКТЕРИСТИКИ ОБЪЕКТА И УСЛОВИЙ СТРОИТЕЛЬСТВА </w:t>
      </w:r>
    </w:p>
    <w:p w:rsidR="008863A9" w:rsidRPr="000C51B3" w:rsidRDefault="008863A9" w:rsidP="00FE745E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</w:p>
    <w:p w:rsidR="00F60CBD" w:rsidRPr="000C51B3" w:rsidRDefault="008863A9" w:rsidP="00FE745E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2</w:t>
      </w:r>
      <w:r w:rsidR="00FE745E" w:rsidRPr="000C51B3">
        <w:rPr>
          <w:b/>
          <w:sz w:val="26"/>
          <w:szCs w:val="26"/>
        </w:rPr>
        <w:t xml:space="preserve">.1. </w:t>
      </w:r>
      <w:r w:rsidR="005B01D5" w:rsidRPr="000C51B3">
        <w:rPr>
          <w:b/>
          <w:sz w:val="26"/>
          <w:szCs w:val="26"/>
        </w:rPr>
        <w:t>Проектные решения</w:t>
      </w:r>
    </w:p>
    <w:p w:rsidR="00C94E28" w:rsidRPr="000C51B3" w:rsidRDefault="00C94E28" w:rsidP="00C94E28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Рабочий проект выполнен </w:t>
      </w:r>
      <w:proofErr w:type="gramStart"/>
      <w:r w:rsidRPr="000C51B3">
        <w:rPr>
          <w:sz w:val="26"/>
          <w:szCs w:val="26"/>
        </w:rPr>
        <w:t>для</w:t>
      </w:r>
      <w:proofErr w:type="gramEnd"/>
      <w:r w:rsidRPr="000C51B3">
        <w:rPr>
          <w:sz w:val="26"/>
          <w:szCs w:val="26"/>
        </w:rPr>
        <w:t xml:space="preserve"> </w:t>
      </w:r>
      <w:proofErr w:type="gramStart"/>
      <w:r w:rsidRPr="000C51B3">
        <w:rPr>
          <w:sz w:val="26"/>
          <w:szCs w:val="26"/>
        </w:rPr>
        <w:t>обеспечение</w:t>
      </w:r>
      <w:proofErr w:type="gramEnd"/>
      <w:r w:rsidRPr="000C51B3">
        <w:rPr>
          <w:sz w:val="26"/>
          <w:szCs w:val="26"/>
        </w:rPr>
        <w:t xml:space="preserve"> населения с. </w:t>
      </w:r>
      <w:proofErr w:type="spellStart"/>
      <w:r w:rsidR="00AE2DD9">
        <w:rPr>
          <w:sz w:val="26"/>
          <w:szCs w:val="26"/>
        </w:rPr>
        <w:t>Кемер</w:t>
      </w:r>
      <w:proofErr w:type="spellEnd"/>
      <w:r w:rsidRPr="000C51B3">
        <w:rPr>
          <w:sz w:val="26"/>
          <w:szCs w:val="26"/>
        </w:rPr>
        <w:t xml:space="preserve"> </w:t>
      </w:r>
      <w:proofErr w:type="spellStart"/>
      <w:r w:rsidR="00AE2DD9">
        <w:rPr>
          <w:sz w:val="26"/>
          <w:szCs w:val="26"/>
        </w:rPr>
        <w:t>Уилского</w:t>
      </w:r>
      <w:proofErr w:type="spellEnd"/>
      <w:r w:rsidRPr="000C51B3">
        <w:rPr>
          <w:sz w:val="26"/>
          <w:szCs w:val="26"/>
        </w:rPr>
        <w:t xml:space="preserve"> района </w:t>
      </w:r>
      <w:r w:rsidR="00631E16">
        <w:rPr>
          <w:sz w:val="26"/>
          <w:szCs w:val="26"/>
        </w:rPr>
        <w:t xml:space="preserve">Актюбинской области </w:t>
      </w:r>
      <w:r w:rsidRPr="000C51B3">
        <w:rPr>
          <w:sz w:val="26"/>
          <w:szCs w:val="26"/>
        </w:rPr>
        <w:t>природным газом. Для газификации села предусмотрены следующие сооружения:</w:t>
      </w:r>
    </w:p>
    <w:p w:rsidR="00C94E28" w:rsidRPr="000C51B3" w:rsidRDefault="00C94E28" w:rsidP="005C2C41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</w:p>
    <w:p w:rsidR="00C94E28" w:rsidRPr="000C51B3" w:rsidRDefault="00C94E28" w:rsidP="005C2C41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0C51B3">
        <w:rPr>
          <w:sz w:val="26"/>
          <w:szCs w:val="26"/>
          <w:u w:val="single"/>
        </w:rPr>
        <w:t>Газопровод высокого давления.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Подводящий газопровод высокого давления II категории запроектирован подземным способом из полиэтиленовых труб диаметром 225 мм с толщиной стенки 20,5 мм и диаметром 90 мм с толщиной стенки 8,2 мм по СТ РК ГОСТ Р 50838-2011 SDR 11 ПЭ100 и надземным способом из стальных труб диаметром д-219мм с толщиной стенки 5,0мм и диаметром д-89мм с толщиной стенки 4,0мм по ГОСТ 10704-91 из стали В20 по ГОСТ 1050-88. Согласно МСН 4.03-01-2003 п.5.2.4 допускается прокладка газопроводов из полиэтиленовых труб вне территории поселений при давлении до 0,6 МПа включительно.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На выходе из земли газопровод заключить в стальной футляр, установить отключающее устройство. Стальные футляры на выходе из земли должны быть покрыты изоляцией "весьма усиленного" типа.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Контроль качества сварных стыков подземного полиэтиленового газопровода высокого давления согласно СП РК 4.03-101-2013г. табл.22 п.14-20%, но не менее 1 стыка. Контроль сварных стыков надземного стального газопровода согласно СП РК 4.03-101-2013г. табл.22 п.5-5%, но не менее 1 стыка.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Глубина заложения подземного газопровода не менее 0,8 м до верха газопровода.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Укладка газопровода и соединений должна осуществляться на естественное основание, засыпку траншеи осуществить обратным грунтом. Для поиска трассы полиэтиленового газопровода необходимо предусмотреть прокладку вдоль присыпаемого газопровода (на расстоянии 0,2-0,3м) изолированного провода спутника сечением 2,5мм² по ГОСТ 26445-85 с выводом концов под ковер на выходе из земли для возможности подключения аппаратуры. В целях предотвращения механического повреждения газопровода, предусматривается пластмассовая сигнальная лента желтого цвета шириной не менее 0,2м с несмываемой надписью "Сакболыныз!"(Осторожно!) ГАЗ!" по ГОСТ 10354-82 от верха присыпаемого газопровода на 0,2м. 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color w:val="FF0000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Повороты в вертикальной и горизонтальной плоскости стального газопровода выполнить с помощью отводов по ГОСТ 17375-2001г.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Сварка подземного полиэтиленового газопровода с толщиной стенки более 5,0 мм предусматривается встык.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Соединение приварных деталей к трубопроводу (отводы, тройники) производится с помощью соединительных деталей с закладными нагревателями).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Переход полиэтилен - сталь выполнить с помощью переходников ПЭ-ВП/сталь по СТ РК ГОСТ Р 50838-2011. Повороты в вертикальной и горизонтальной плоскостях полиэтиленового газопровода выполнить с помощью отводов по СТ РК ГОСТ Р 50838-2011.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lastRenderedPageBreak/>
        <w:t>Согласно МСП 4.03-103-2005 п.6.94 работы по укладке полиэтиленового газопровода производить при температуре наружного воздуха не ниже минус 15°С и не выше плюс 30°С.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Проектом предусмотрено испытание газопровода на  герметичность давлением (Таблица 23;24. "СП РК 4.03-101-2013"): подземный полиэтиленовый газопровод высокого давления - 0,75 МПа в течение 24 часов; надземный стальной газопровод высокого давления - 0,75 МПа в течение 1,0 часа.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Для понижения высокого давления  (0,6 МПа) до среднего давления и поддержания его на заданном уровне проектом предусмотрена установка шкафного газорегуляторного пункта полной заводской готовности.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ГРПШ-13-2В-У1 с основной и резервной линиями редуцирования на базе 2-х регуляторов давления газа РДГ-50В (понижение давления с высокого до среднего Рвх=0,6 МПа, Рвых=0,3 МПа) без измерительного комплекса, без обогрева ОГШН.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На выходе из земли перед ГРПШ установить кран шаровый ду-80.</w:t>
      </w:r>
    </w:p>
    <w:p w:rsidR="009F0D25" w:rsidRDefault="00AE2DD9" w:rsidP="00AE2DD9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r w:rsidRPr="00AE2DD9">
        <w:rPr>
          <w:sz w:val="26"/>
          <w:szCs w:val="26"/>
        </w:rPr>
        <w:t>Весь надземный газопровод следует защищать от атмосферной коррозии покрытием, состоящим из двух слоев грунтовки, и двух слоев краски или эмали желтого цвета, предназначенной для наружных работ. Газопровод окрасить в желтый цвет, опоры - в черный цвет.</w:t>
      </w:r>
    </w:p>
    <w:p w:rsidR="00AE2DD9" w:rsidRPr="00AE2DD9" w:rsidRDefault="00AE2DD9" w:rsidP="00AE2DD9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</w:p>
    <w:p w:rsidR="009F0D25" w:rsidRPr="00554B77" w:rsidRDefault="009F0D25" w:rsidP="009F0D25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554B77">
        <w:rPr>
          <w:sz w:val="26"/>
          <w:szCs w:val="26"/>
          <w:u w:val="single"/>
        </w:rPr>
        <w:t>Газопровод среднего давления.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Точка подключения - проектируемый ГРПШ-13-2В-У1 в ограждении 6,0х3,0м. На выходе из ГРПШ установлено отключающее устройство – кран шаровый ду-80.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Прокладка проектируемого газопровода среднего давления предусмотрена подземным и надземным способом.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Надземный газопровод среднего давления запроектирован из труб стальных электросварных по ГОСТ 10704-91 из стали В 20 ГОСТ 1050-88 диаметром 89 мм с толщиной стенки 4,0 мм, диаметром 57 мм с толщиной стенки 4,0 мм и диаметром 32 мм с толщиной стенки 3,0 мм.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Контроль качества сварных стыков надземного стального газопровода среднего давления согласно СП РК 4.03-101-2013 табл.22 составляет 5%, подземного полиэтиленового газопровода среднего давления - 50%, но не менее одного стыка.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Повороты в вертикальной и горизонтальной плоскости стального газопровода выполнить с помощью отводов по ГОСТ 17375-2001г.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Весь надземный газопровод после монтажа и испытания необходимо защитить от атмосферной коррозии покрытием, состоящим из двух слоев грунтовки и двух слоев краски или эмали, предназначенной для наружных работ (газопровод желтым, стойки черным).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Подземный газопровод среднего давления запроектирован из полиэтиленовых труб ПЭ100 SDR17 диаметром 90 мм с толщиной стенки 5,4 мм, диаметром 63 мм с толщиной стенки 3,8 мм и диаметром 40 мм с толщиной стенки 2,4 мм по СТ РК ГОСТ Р 50838-2011.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Глубина заложения подземного газопровода не менее 0,8 м до верха газопровода.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Сварка подземного полиэтиленового газопровода с толщиной стенки до 5,0 мм предусматривается при помощи соединительных деталей с нагревательным элементом.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lastRenderedPageBreak/>
        <w:t>Сварка подземного полиэтиленового газопровода с толщиной стенки более 5,0 мм предусматривается встык.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Соединение приварных деталей к трубопроводу (отводы, тройники) производится с помощью соединительных деталей с закладными нагревателями).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На выходе из земли газопровод заключить в стальной футляр. Стальные футляры на выходе из земли должны быть покрыты изоляцией "весьма усиленного" типа.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На выходе из земли установить отключающее устройство - кран шаровый.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Для понижения давления со среднего (0,3 МПа) до низкого (3 кПа), поддержании его на заданном уровне и газификации жилых домов предусмотрена установка трёх  ГРПШ-07-2У-1 (полной заводской готовности).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ГРПШ-07-2У-1 с основной и резервной линиями редуцирования на базе 2-х регуляторов давления газа РДНК-1000 (понижение давления со среднего до низкого Рвх=0,3 МПа, Рвых=0,003 МПа).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Переход полиэтилен - сталь выполнить с помощью переходников ПЭ-ВП/сталь по СТ РК ГОСТ Р 50838-2011. Стальные участки неразъемного соединения должны быть покрыты изоляцией "весьма усиленного" типа. Повороты в вертикальной и горизонтальной плоскостях полиэтиленового газопровода выполнить с помощью отводов по СТ РК ГОСТ Р 50838-2011.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Укладка газопровода и соединений должна осуществляться на естественное основание, засыпку траншеи осуществить обратным грунтом. Для поиска трассы полиэтиленового газопровода необходимо предусмотреть прокладку вдоль присыпаемого газопровода (на расстоянии 0,2-0,3м) изолированного провода спутника сечением 2,5мм</w:t>
      </w:r>
      <w:r w:rsidRPr="00AE2DD9">
        <w:rPr>
          <w:rFonts w:ascii="Times New Roman" w:hAnsi="Times New Roman"/>
          <w:sz w:val="26"/>
          <w:szCs w:val="26"/>
          <w:vertAlign w:val="superscript"/>
        </w:rPr>
        <w:t>2</w:t>
      </w:r>
      <w:r w:rsidRPr="00AE2DD9">
        <w:rPr>
          <w:rFonts w:ascii="Times New Roman" w:hAnsi="Times New Roman"/>
          <w:sz w:val="26"/>
          <w:szCs w:val="26"/>
        </w:rPr>
        <w:t xml:space="preserve"> по ГОСТ а26445-85 с выводом концов под ковер для возможности подключения аппаратуры. В целях предотвращения механического повреждения газопровода, предусматривается пластмассовая сигнальная лента желтого цвета шириной не менее 0,2м с несмываемой надписью "Сакболыныз!"(Осторожно!) ГАЗ!" по ГОСТ 10354-82 от верха присыпаемого газопровода на 0,2м. На участках пересечений газопровода с подземными инженерными коммуникациями газопровод заключить в полиэтиленовый футляр и лента должна быть уложена вдоль газопровода дважды на расстояние не менее 0,2 м между собой и на 2 м в обе стороны от пересекаемого сооружения в соответствии с проектом.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Согласно МСП 4.03-103-2005 п.6.94 работы по укладке полиэтиленового газопровода производить при температуре наружного воздуха не ниже минус 15°С и не выше плюс 30°С.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Проектируемый газопровод пересекает кабель АО "Казахтелеком" ТУСМ-14. Все работы по строительству газопровода, вблизи охранных зон кабелей связи, выполнить согласно выданным техническим условиям №14-947-5/2025 от 19.05.2025г.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 охранной зоне международного магистрального кабеля связи (по 2 метра в обе стороны от оси кабеля) ЗАПРЕЩАЕТСЯ: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бурение скважин и устройство шурфов для взятия проб грунта;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размещение капитальных строений;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выкорчевка пней;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складирование стройматериалов и габаритных грузов;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устройство парковок и стоянок для автотранспорта;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посадка деревьев, кроме кустарников;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lastRenderedPageBreak/>
        <w:t>-</w:t>
      </w:r>
      <w:r w:rsidRPr="00AE2DD9">
        <w:rPr>
          <w:rFonts w:ascii="Times New Roman" w:hAnsi="Times New Roman"/>
          <w:sz w:val="26"/>
          <w:szCs w:val="26"/>
        </w:rPr>
        <w:tab/>
        <w:t>устраивать свалки промышленных и бытовых отходов;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ломать замерные и предупредительные столбики;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устройство бассейнов, сан. узлов, смотровых ям для автотранспорта и любые другие работы, связанные с разработкой грунта в охранной зоне кабелей связи на глубину более 0,3 метра.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Все работы в охранной зоне кабеля связи (по 2 метра в обе стороны от оси кабеля) производить только ручным способом, без применения ударных инструментов (лом, кирка, отбойный молоток и т.п.), без резких ударов. Работу землеройных механизмов прекратить, не доходя 5-ти метров до оси кабеля ТУСМ-14 ОДС - филиала АО "Казахтелеком".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Все работы по строительству газопровода вблизи и в охранной зоне существующей ВОЛС ТУСМ-14 ОДС - филиала АО "Казахтелеком", производить с соблюдением "Правил охраны сетей телекоммуникаций в Республике Казахстан, включая порядок установления охранных зон и режим работы в них", Утвержденных Постановлением Правительства Республики Казахстан от 24 декабря 2014 года № 281, только в присутствии представителя ЦЛКС-145 ТУСМ-14 ОДС - филиала АО "Казахтелеком".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 местах пересечения вновь строящихся газопровода и существующей ВОЛС, кабель необходимо отшурфовать, защитить швеллером с обеих сторон с выходом за края траншеи по 1-му метру с каждой стороны. Швеллеры необходимо связать стальной оцинкованной проволокой диаметром не менее 3 мм через каждые 30 см. Вновь прокладываемую коммуникацию проложить ниже существующего кабеля связи не менее чем на 0,5 метра под прямым углом. Газопровод заключить в кожух большего диаметра, длина кожуха не менее 5 (пяти) метров от кабеля ВОЛС. На местах пересечений необходимо установить маркеры шаровые фирмы 3М и замерный столбик (за счет строительной организации).</w:t>
      </w:r>
    </w:p>
    <w:p w:rsidR="00503CA4" w:rsidRDefault="00AE2DD9" w:rsidP="00AE2DD9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AE2DD9">
        <w:rPr>
          <w:sz w:val="26"/>
          <w:szCs w:val="26"/>
        </w:rPr>
        <w:t>Проектом предусмотрено испытание газопровода среднего давления на герметичность давлением (табл.23,24 СП РК 4.03-101-2013): подземный полиэтиленовый газопровод среднего давления -  0,6 МПа в течение 24 часов, надземный стальной газопровод среднего давления -  0,45 МПа в течение 1 часа.</w:t>
      </w:r>
    </w:p>
    <w:p w:rsidR="00AE2DD9" w:rsidRPr="00AE2DD9" w:rsidRDefault="00AE2DD9" w:rsidP="00AE2DD9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  <w:u w:val="single"/>
          <w:lang w:val="kk-KZ"/>
        </w:rPr>
      </w:pPr>
    </w:p>
    <w:p w:rsidR="008D54C3" w:rsidRPr="000C51B3" w:rsidRDefault="008D54C3" w:rsidP="008D54C3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0C51B3">
        <w:rPr>
          <w:sz w:val="26"/>
          <w:szCs w:val="26"/>
          <w:u w:val="single"/>
        </w:rPr>
        <w:t>Газопровод низкого давления.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Прокладка проектируемого газопровода низкого давления предусмотрена подземным и надземным способом. Подземный газопровод низкого давления от ГРПШ-2,3,4 до потребителей запроектирован из полиэтиленовых труб диаметром 160 мм с толщиной стенки 9,5 мм, диаметром 110 мм с толщиной стенки 6,6 мм, диаметром 90 мм с толщиной стенки 5,4 мм, диаметром 63 мм с толщиной стенки 3,8 мм и диаметром 40 мм с толщиной стенки 2,4 мм по СТ РК ГОСТ Р 50838-2011 </w:t>
      </w:r>
      <w:r w:rsidRPr="00AE2DD9">
        <w:rPr>
          <w:rFonts w:ascii="Times New Roman" w:hAnsi="Times New Roman"/>
          <w:sz w:val="26"/>
          <w:szCs w:val="26"/>
          <w:lang w:val="en-US"/>
        </w:rPr>
        <w:t>SDR</w:t>
      </w:r>
      <w:r w:rsidRPr="00AE2DD9">
        <w:rPr>
          <w:rFonts w:ascii="Times New Roman" w:hAnsi="Times New Roman"/>
          <w:sz w:val="26"/>
          <w:szCs w:val="26"/>
        </w:rPr>
        <w:t xml:space="preserve"> 17 ПЭ100.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Подземный газопровод прокладывается в траншее, глубина заоложения подземного газопровода не менее 0,8 м до верха газопровода от поверхности земли. 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Стальные участки неразъемного соединения должны быть покрыты изоляцией "весьма усиленного" типа.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Переходы полиэтилен - сталь выполнить с помощью переходников ПЭ-ВП/сталь по СТ РК ГОСТ Р 50838-2011. Повороты в вертикальной и горизонтальной плоскости выполнить при помощи отводов по СТ РК ГОСТ Р 50838-2011.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lastRenderedPageBreak/>
        <w:t>Согласно МСП 4.03-103-2005 п.6.94 работы по укладке полиэтиленового газопровода производить при температуре наружного воздуха не ниже минус 15°С и не выше плюс 30°С.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Укладка газопровода и соединений должна осуществляться на естественное основание, засыпку траншеи осуществить обратным грунтом. Для поиска трассы полиэтиленового газопровода необходимо предусмотреть прокладку вдоль присыпаемого газопровода (на расстоянии 0,2-0,3 м) изолированного провода спутника сечением 2,5мм</w:t>
      </w:r>
      <w:r w:rsidRPr="00AE2DD9">
        <w:rPr>
          <w:rFonts w:ascii="Times New Roman" w:hAnsi="Times New Roman"/>
          <w:sz w:val="26"/>
          <w:szCs w:val="26"/>
          <w:vertAlign w:val="superscript"/>
        </w:rPr>
        <w:t>2</w:t>
      </w:r>
      <w:r w:rsidRPr="00AE2DD9">
        <w:rPr>
          <w:rFonts w:ascii="Times New Roman" w:hAnsi="Times New Roman"/>
          <w:sz w:val="26"/>
          <w:szCs w:val="26"/>
        </w:rPr>
        <w:t xml:space="preserve"> по ГОСТ 26445-85 с выводом его концов под ковер для возможности подключения аппаратуры. В целях предотвращения механического повреждения газопровода, предусматривается укладка пластмассовой сигнальной ленты желтого цвета шириной не менее 0,2 м с несмываемой надписью "Сакболыныз!"(Осторожно!) ГАЗ!" по ГОСТ 10354-82 от верха присыпаемого газопровода на 0,2 метра. На участках пересечений газопровода с подземными инженерными коммуникациями газопровод заключить в полиэтиленовый футляр и лента должна быть уложена вдоль газопровода дважды на расстояние не менее 0,2 м между собой и на 2 м в обе стороны от пересекаемого сооружения в соответствии с проектом.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Сварка подземного полиэтиленового газопровода с толщиной стенки до 5,0 мм предусматривается при помощи соединительных деталей с нагревательным элементом.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Сварка подземного полиэтиленового газопровода с толщиной стенки более 5,0 мм предусматривается встык.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Соединение приварных деталей к трубопроводу (отводы, тройники) производится с помощью соединительных деталей с закладными нагревателями.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На выходе из ГРПШ установить краны шаровые. На выходах из земли газопровод заключить в стальной футляр, установить отключающие устройства. Стальные футляры на выходе из земли должны быть покрыты изоляцией "весьма усиленного" типа.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Надземный газопровод низкого давления запроектирован по опорам из труб стальных электросварных по ГОСТ10704-91 из стали В-20 по ГОСТ 1050-88, диаметром 159 мм с толщиной стенки 4,0 мм, диаметром 108 мм с толщиной стенки 4,0 мм, диаметром 57 мм с толщиной стенки 4,0 мм и диаметром 32 мм с толщиной стенки 3,0 мм.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Повороты в вертикальной и горизонтальной плоскости стального газопровода выполнить при помощи отводов по ГОСТ 17375-2001.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Переход с одного диаметра на другой стального газопровода выполнить с помощью переходов по ГОСТ 17378-2001.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Весь надземный газопровод необходимо защищать от атмосферной коррозии покрытием, состоящим из 2-х слоев грунтовки и 2-х слоев краски или эмали, предназначенной для наружных работ. Газопровод окрасить в желтый цвет, опоры - в черный цвет.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Контроль качества сварных стыков согласно СП РК 4.03-101-2013 табл.22 для полиэтиленового газопровода низкого давления составляет - 10%. Контроль качества сварных стыков согласно СП РК 4.03-101-2013 табл. 22 для надземного стального газопровода составляет - 5%.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Проектируемый газопровод пересекает кабель АО "Казахтелеком" ТУСМ-14. Все работы по строительству газопровода, вблизи охранных зон кабелей связи, выполнить согласно выданным техническим условиям №14-947-5/2025 от 19.05.2025г.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lastRenderedPageBreak/>
        <w:t>В охранной зоне международного магистрального кабеля связи (по 2 метра в обе стороны от оси кабеля) ЗАПРЕЩАЕТСЯ: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бурение скважин и устройство шурфов для взятия проб грунта;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размещение капитальных строений;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выкорчевка пней;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складирование стройматериалов и габаритных грузов;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устройство парковок и стоянок для автотранспорта;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посадка деревьев, кроме кустарников;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устраивать свалки промышленных и бытовых отходов;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ломать замерные и предупредительные столбики;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-</w:t>
      </w:r>
      <w:r w:rsidRPr="00AE2DD9">
        <w:rPr>
          <w:rFonts w:ascii="Times New Roman" w:hAnsi="Times New Roman"/>
          <w:sz w:val="26"/>
          <w:szCs w:val="26"/>
        </w:rPr>
        <w:tab/>
        <w:t>устройство бассейнов, сан. узлов, смотровых ям для автотранспорта и любые другие работы, связанные с разработкой грунта в охранной зоне кабелей связи на глубину более 0,3 метра.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Все работы в охранной зоне кабеля связи (по 2 метра в обе стороны от оси кабеля) производить только ручным способом, без применения ударных инструментов (лом, кирка, отбойный молоток и т.п.), без резких ударов. Работу землеройных механизмов прекратить, не доходя 5-ти метров до оси кабеля ТУСМ-14 ОДС - филиала АО "Казахтелеком".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Все работы по строительству газопровода вблизи и в охранной зоне существующей ВОЛС ТУСМ-14 ОДС - филиала АО "Казахтелеком", производить с соблюдением "Правил охраны сетей телекоммуникаций в Республике Казахстан, включая порядок установления охранных зон и режим работы в них", Утвержденных Постановлением Правительства Республики Казахстан от 24 декабря 2014 года № 281, только в присутствии представителя ЦЛКС-145 ТУСМ-14 ОДС - филиала АО "Казахтелеком".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>В местах пересечения вновь строящихся газопровода и существующей ВОЛС, кабель необходимо отшурфовать, защитить швеллером с обеих сторон с выходом за края траншеи по 1-му метру с каждой стороны. Швеллеры необходимо связать стальной оцинкованной проволокой диаметром не менее 3 мм через каждые 30 см. Вновь прокладываемую коммуникацию проложить ниже существующего кабеля связи не менее чем на 0,5 метра под прямым углом. Газопровод заключить в кожух большего диаметра, длина кожуха не менее 5 (пяти) метров от кабеля ВОЛС. На местах пересечений необходимо установить маркеры шаровые фирмы 3М и замерный столбик (за счет строительной организации).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Проектом предусмотрено испытание газопровода низкого давления на герметичность (СП РК 4.03-101-2013 таблица 24): </w:t>
      </w:r>
    </w:p>
    <w:p w:rsidR="00AE2DD9" w:rsidRPr="00AE2DD9" w:rsidRDefault="00AE2DD9" w:rsidP="00AE2DD9">
      <w:pPr>
        <w:pStyle w:val="a6"/>
        <w:spacing w:line="276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E2DD9">
        <w:rPr>
          <w:rFonts w:ascii="Times New Roman" w:hAnsi="Times New Roman"/>
          <w:sz w:val="26"/>
          <w:szCs w:val="26"/>
        </w:rPr>
        <w:t xml:space="preserve">подземный полиэтиленовый газопровод низкого давления - 0,3 МПа в течение 24 часов; </w:t>
      </w:r>
    </w:p>
    <w:p w:rsidR="009F0D25" w:rsidRDefault="00AE2DD9" w:rsidP="00AE2DD9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AE2DD9">
        <w:rPr>
          <w:sz w:val="26"/>
          <w:szCs w:val="26"/>
        </w:rPr>
        <w:t>надземный стальной газопровод низкого давления - 0,3 МПа в течение 1 часа.</w:t>
      </w:r>
    </w:p>
    <w:p w:rsidR="00AE2DD9" w:rsidRPr="00AE2DD9" w:rsidRDefault="00AE2DD9" w:rsidP="00AE2DD9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  <w:lang w:val="kk-KZ"/>
        </w:rPr>
      </w:pPr>
    </w:p>
    <w:p w:rsidR="007A4666" w:rsidRPr="00AE2DD9" w:rsidRDefault="007A4666" w:rsidP="007A4666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AE2DD9">
        <w:rPr>
          <w:sz w:val="26"/>
          <w:szCs w:val="26"/>
          <w:u w:val="single"/>
        </w:rPr>
        <w:t>Газорегуляторный пункт шкафной.</w:t>
      </w:r>
    </w:p>
    <w:p w:rsidR="00AE2DD9" w:rsidRPr="00AE2DD9" w:rsidRDefault="00AE2DD9" w:rsidP="00AE2DD9">
      <w:pPr>
        <w:tabs>
          <w:tab w:val="left" w:pos="96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iCs/>
          <w:color w:val="000000"/>
          <w:sz w:val="26"/>
          <w:szCs w:val="26"/>
          <w:lang w:eastAsia="ru-RU"/>
        </w:rPr>
      </w:pPr>
      <w:r w:rsidRPr="00AE2DD9">
        <w:rPr>
          <w:iCs/>
          <w:color w:val="000000"/>
          <w:sz w:val="26"/>
          <w:szCs w:val="26"/>
          <w:lang w:eastAsia="ru-RU"/>
        </w:rPr>
        <w:t xml:space="preserve">Для понижения высокого давления II категории (0,6 МПа) до среднего (0,3 МПа) и поддержания его на заданном уровне проектом предусмотрена установка шкафного газорегуляторного пункта - ГРПШ-13-2В-У1 (ГРПШ-1).  </w:t>
      </w:r>
    </w:p>
    <w:p w:rsidR="00AE2DD9" w:rsidRPr="00AE2DD9" w:rsidRDefault="00AE2DD9" w:rsidP="00AE2DD9">
      <w:pPr>
        <w:tabs>
          <w:tab w:val="left" w:pos="960"/>
        </w:tabs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iCs/>
          <w:color w:val="000000"/>
          <w:sz w:val="26"/>
          <w:szCs w:val="26"/>
          <w:lang w:eastAsia="ru-RU"/>
        </w:rPr>
      </w:pPr>
      <w:r w:rsidRPr="00AE2DD9">
        <w:rPr>
          <w:iCs/>
          <w:color w:val="000000"/>
          <w:sz w:val="26"/>
          <w:szCs w:val="26"/>
          <w:lang w:eastAsia="ru-RU"/>
        </w:rPr>
        <w:lastRenderedPageBreak/>
        <w:t xml:space="preserve">ГРПШ-13-2В-У1 с основной и резервной линиями редуцирования, с двумя регуляторами давления газа РДГ-50В, без измерительного комплекса, без обогрева ОГШН. </w:t>
      </w:r>
    </w:p>
    <w:p w:rsidR="00AE2DD9" w:rsidRPr="00AE2DD9" w:rsidRDefault="00AE2DD9" w:rsidP="00AE2DD9">
      <w:pPr>
        <w:suppressAutoHyphens w:val="0"/>
        <w:autoSpaceDE w:val="0"/>
        <w:autoSpaceDN w:val="0"/>
        <w:adjustRightInd w:val="0"/>
        <w:spacing w:before="24" w:line="276" w:lineRule="auto"/>
        <w:ind w:firstLine="567"/>
        <w:jc w:val="both"/>
        <w:rPr>
          <w:iCs/>
          <w:color w:val="000000"/>
          <w:sz w:val="26"/>
          <w:szCs w:val="26"/>
          <w:lang w:eastAsia="ru-RU"/>
        </w:rPr>
      </w:pPr>
      <w:r w:rsidRPr="00AE2DD9">
        <w:rPr>
          <w:iCs/>
          <w:color w:val="000000"/>
          <w:sz w:val="26"/>
          <w:szCs w:val="26"/>
          <w:lang w:eastAsia="ru-RU"/>
        </w:rPr>
        <w:t>Для понижения давления со среднего (0,3 МПа) до низкого (3 кПа), поддержании его на заданном уровне и газификации жилых домов предусмотрена установка трёх шкафных газорегуляторных пунктов -  ГРПШ-07-2У-1 (ГРПШ-2, ГРПШ-3 и ГРПШ-4) с регулятором РДНК-1000.</w:t>
      </w:r>
    </w:p>
    <w:p w:rsidR="00AE2DD9" w:rsidRPr="00AE2DD9" w:rsidRDefault="00AE2DD9" w:rsidP="00AE2DD9">
      <w:pPr>
        <w:suppressAutoHyphens w:val="0"/>
        <w:autoSpaceDE w:val="0"/>
        <w:autoSpaceDN w:val="0"/>
        <w:adjustRightInd w:val="0"/>
        <w:spacing w:before="24" w:line="276" w:lineRule="auto"/>
        <w:ind w:firstLine="567"/>
        <w:jc w:val="both"/>
        <w:rPr>
          <w:iCs/>
          <w:color w:val="000000"/>
          <w:sz w:val="26"/>
          <w:szCs w:val="26"/>
          <w:lang w:eastAsia="ru-RU"/>
        </w:rPr>
      </w:pPr>
      <w:r w:rsidRPr="00AE2DD9">
        <w:rPr>
          <w:iCs/>
          <w:color w:val="000000"/>
          <w:sz w:val="26"/>
          <w:szCs w:val="26"/>
          <w:lang w:eastAsia="ru-RU"/>
        </w:rPr>
        <w:t>ГРПШ-1</w:t>
      </w:r>
      <w:r w:rsidR="00D07619">
        <w:rPr>
          <w:iCs/>
          <w:color w:val="000000"/>
          <w:sz w:val="26"/>
          <w:szCs w:val="26"/>
          <w:lang w:eastAsia="ru-RU"/>
        </w:rPr>
        <w:t>,</w:t>
      </w:r>
      <w:r w:rsidRPr="00AE2DD9">
        <w:rPr>
          <w:iCs/>
          <w:color w:val="000000"/>
          <w:sz w:val="26"/>
          <w:szCs w:val="26"/>
          <w:lang w:eastAsia="ru-RU"/>
        </w:rPr>
        <w:t xml:space="preserve">2,3 – </w:t>
      </w:r>
      <w:proofErr w:type="gramStart"/>
      <w:r w:rsidRPr="00AE2DD9">
        <w:rPr>
          <w:iCs/>
          <w:color w:val="000000"/>
          <w:sz w:val="26"/>
          <w:szCs w:val="26"/>
          <w:lang w:eastAsia="ru-RU"/>
        </w:rPr>
        <w:t>приняты</w:t>
      </w:r>
      <w:proofErr w:type="gramEnd"/>
      <w:r w:rsidRPr="00AE2DD9">
        <w:rPr>
          <w:iCs/>
          <w:color w:val="000000"/>
          <w:sz w:val="26"/>
          <w:szCs w:val="26"/>
          <w:lang w:eastAsia="ru-RU"/>
        </w:rPr>
        <w:t xml:space="preserve"> по сметно-нормативной базе.</w:t>
      </w:r>
    </w:p>
    <w:p w:rsidR="00AE2DD9" w:rsidRPr="00AE2DD9" w:rsidRDefault="00AE2DD9" w:rsidP="00AE2DD9">
      <w:pPr>
        <w:suppressAutoHyphens w:val="0"/>
        <w:autoSpaceDE w:val="0"/>
        <w:autoSpaceDN w:val="0"/>
        <w:adjustRightInd w:val="0"/>
        <w:spacing w:before="24" w:line="276" w:lineRule="auto"/>
        <w:ind w:firstLine="567"/>
        <w:jc w:val="both"/>
        <w:rPr>
          <w:iCs/>
          <w:color w:val="000000"/>
          <w:sz w:val="26"/>
          <w:szCs w:val="26"/>
          <w:lang w:eastAsia="ru-RU"/>
        </w:rPr>
      </w:pPr>
      <w:r w:rsidRPr="00AE2DD9">
        <w:rPr>
          <w:iCs/>
          <w:color w:val="000000"/>
          <w:sz w:val="26"/>
          <w:szCs w:val="26"/>
          <w:lang w:eastAsia="ru-RU"/>
        </w:rPr>
        <w:t xml:space="preserve">На  входе  и  выходе  от  ГРПШ  устанавливаются  отключающие  устройства  -  краны шаровые фланцевые. </w:t>
      </w:r>
    </w:p>
    <w:p w:rsidR="00D05AFC" w:rsidRPr="00D05AFC" w:rsidRDefault="00D05AFC" w:rsidP="00D05AFC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r>
        <w:rPr>
          <w:iCs/>
          <w:color w:val="000000"/>
          <w:sz w:val="26"/>
          <w:szCs w:val="26"/>
          <w:lang w:eastAsia="ru-RU"/>
        </w:rPr>
        <w:t xml:space="preserve">Для ГРПШ разработаны площадки с сетчатым ограждением и </w:t>
      </w:r>
      <w:proofErr w:type="spellStart"/>
      <w:r>
        <w:rPr>
          <w:iCs/>
          <w:color w:val="000000"/>
          <w:sz w:val="26"/>
          <w:szCs w:val="26"/>
          <w:lang w:eastAsia="ru-RU"/>
        </w:rPr>
        <w:t>молниеприемником</w:t>
      </w:r>
      <w:proofErr w:type="spellEnd"/>
      <w:r>
        <w:rPr>
          <w:iCs/>
          <w:color w:val="000000"/>
          <w:sz w:val="26"/>
          <w:szCs w:val="26"/>
          <w:lang w:eastAsia="ru-RU"/>
        </w:rPr>
        <w:t>.</w:t>
      </w:r>
    </w:p>
    <w:p w:rsidR="003B5E1A" w:rsidRPr="000C51B3" w:rsidRDefault="003B5E1A" w:rsidP="003B5E1A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>Предусмотрено устройство щебеночного покрытия площадок. Проектируемые площадки размером 6,0х</w:t>
      </w:r>
      <w:r w:rsidR="00580851">
        <w:rPr>
          <w:sz w:val="26"/>
          <w:szCs w:val="26"/>
        </w:rPr>
        <w:t>3</w:t>
      </w:r>
      <w:r w:rsidRPr="000C51B3">
        <w:rPr>
          <w:sz w:val="26"/>
          <w:szCs w:val="26"/>
        </w:rPr>
        <w:t xml:space="preserve">,0м под </w:t>
      </w:r>
      <w:r w:rsidR="00883F56" w:rsidRPr="000C51B3">
        <w:rPr>
          <w:sz w:val="26"/>
          <w:szCs w:val="26"/>
        </w:rPr>
        <w:t xml:space="preserve">ГРПШ </w:t>
      </w:r>
      <w:r w:rsidRPr="000C51B3">
        <w:rPr>
          <w:sz w:val="26"/>
          <w:szCs w:val="26"/>
        </w:rPr>
        <w:t>ограждаются металлическим ограждением из сетчатых панелей высотой 1.6м. Для входа на площадк</w:t>
      </w:r>
      <w:r w:rsidR="00580851">
        <w:rPr>
          <w:sz w:val="26"/>
          <w:szCs w:val="26"/>
        </w:rPr>
        <w:t>и</w:t>
      </w:r>
      <w:r w:rsidRPr="000C51B3">
        <w:rPr>
          <w:sz w:val="26"/>
          <w:szCs w:val="26"/>
        </w:rPr>
        <w:t xml:space="preserve"> предусмотрен</w:t>
      </w:r>
      <w:r w:rsidR="00580851">
        <w:rPr>
          <w:sz w:val="26"/>
          <w:szCs w:val="26"/>
        </w:rPr>
        <w:t>ы</w:t>
      </w:r>
      <w:r w:rsidRPr="000C51B3">
        <w:rPr>
          <w:sz w:val="26"/>
          <w:szCs w:val="26"/>
        </w:rPr>
        <w:t xml:space="preserve"> калитк</w:t>
      </w:r>
      <w:r w:rsidR="00580851">
        <w:rPr>
          <w:sz w:val="26"/>
          <w:szCs w:val="26"/>
        </w:rPr>
        <w:t>и</w:t>
      </w:r>
      <w:r w:rsidRPr="000C51B3">
        <w:rPr>
          <w:sz w:val="26"/>
          <w:szCs w:val="26"/>
        </w:rPr>
        <w:t xml:space="preserve"> размером 1,0х</w:t>
      </w:r>
      <w:proofErr w:type="gramStart"/>
      <w:r w:rsidRPr="000C51B3">
        <w:rPr>
          <w:sz w:val="26"/>
          <w:szCs w:val="26"/>
        </w:rPr>
        <w:t>1</w:t>
      </w:r>
      <w:proofErr w:type="gramEnd"/>
      <w:r w:rsidRPr="000C51B3">
        <w:rPr>
          <w:sz w:val="26"/>
          <w:szCs w:val="26"/>
        </w:rPr>
        <w:t>,6м. Фундаменты под стойки ограждения приняты из бетона марки С8/10 нормальной проницаемости на портландцементе.</w:t>
      </w:r>
    </w:p>
    <w:p w:rsidR="004140B4" w:rsidRPr="000C51B3" w:rsidRDefault="004140B4" w:rsidP="004140B4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proofErr w:type="gramStart"/>
      <w:r w:rsidRPr="000C51B3">
        <w:rPr>
          <w:sz w:val="26"/>
          <w:szCs w:val="26"/>
        </w:rPr>
        <w:t>Проектируем</w:t>
      </w:r>
      <w:r w:rsidR="00B0541F" w:rsidRPr="000C51B3">
        <w:rPr>
          <w:sz w:val="26"/>
          <w:szCs w:val="26"/>
        </w:rPr>
        <w:t>ые</w:t>
      </w:r>
      <w:r w:rsidRPr="000C51B3">
        <w:rPr>
          <w:sz w:val="26"/>
          <w:szCs w:val="26"/>
        </w:rPr>
        <w:t xml:space="preserve">  ГРПШ монтируется на рамной конструкции из стальных уголков 63х5 по ГОСТ 8509-93.</w:t>
      </w:r>
      <w:proofErr w:type="gramEnd"/>
      <w:r w:rsidRPr="000C51B3">
        <w:rPr>
          <w:sz w:val="26"/>
          <w:szCs w:val="26"/>
        </w:rPr>
        <w:t xml:space="preserve"> Опоры привариваются к закладным деталям, </w:t>
      </w:r>
      <w:proofErr w:type="spellStart"/>
      <w:r w:rsidRPr="000C51B3">
        <w:rPr>
          <w:sz w:val="26"/>
          <w:szCs w:val="26"/>
        </w:rPr>
        <w:t>втопленным</w:t>
      </w:r>
      <w:proofErr w:type="spellEnd"/>
      <w:r w:rsidRPr="000C51B3">
        <w:rPr>
          <w:sz w:val="26"/>
          <w:szCs w:val="26"/>
        </w:rPr>
        <w:t xml:space="preserve"> в монолитное бетонное основание. </w:t>
      </w:r>
    </w:p>
    <w:p w:rsidR="003B5E1A" w:rsidRPr="000C51B3" w:rsidRDefault="003B5E1A" w:rsidP="003B5E1A">
      <w:pPr>
        <w:tabs>
          <w:tab w:val="left" w:pos="1155"/>
        </w:tabs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>Бетон марки В12,5 (С10/12,5) F50 для фундаментов под опоры трубопроводов приняты нормальной плотности W4 на портландцементе.</w:t>
      </w:r>
    </w:p>
    <w:p w:rsidR="004140B4" w:rsidRPr="000C51B3" w:rsidRDefault="004140B4" w:rsidP="004140B4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Для </w:t>
      </w:r>
      <w:proofErr w:type="spellStart"/>
      <w:r w:rsidRPr="000C51B3">
        <w:rPr>
          <w:sz w:val="26"/>
          <w:szCs w:val="26"/>
        </w:rPr>
        <w:t>молниезащита</w:t>
      </w:r>
      <w:proofErr w:type="spellEnd"/>
      <w:r w:rsidRPr="000C51B3">
        <w:rPr>
          <w:sz w:val="26"/>
          <w:szCs w:val="26"/>
        </w:rPr>
        <w:t xml:space="preserve"> ГРПШ от прямых ударов молнии предусматривается установка </w:t>
      </w:r>
      <w:proofErr w:type="spellStart"/>
      <w:r w:rsidRPr="000C51B3">
        <w:rPr>
          <w:sz w:val="26"/>
          <w:szCs w:val="26"/>
        </w:rPr>
        <w:t>отдельностоящего</w:t>
      </w:r>
      <w:proofErr w:type="spellEnd"/>
      <w:r w:rsidRPr="000C51B3">
        <w:rPr>
          <w:sz w:val="26"/>
          <w:szCs w:val="26"/>
        </w:rPr>
        <w:t xml:space="preserve"> </w:t>
      </w:r>
      <w:proofErr w:type="spellStart"/>
      <w:r w:rsidRPr="000C51B3">
        <w:rPr>
          <w:sz w:val="26"/>
          <w:szCs w:val="26"/>
        </w:rPr>
        <w:t>молниеприемника</w:t>
      </w:r>
      <w:proofErr w:type="spellEnd"/>
      <w:r w:rsidRPr="000C51B3">
        <w:rPr>
          <w:sz w:val="26"/>
          <w:szCs w:val="26"/>
        </w:rPr>
        <w:t xml:space="preserve"> высотой 9</w:t>
      </w:r>
      <w:r w:rsidR="00580851">
        <w:rPr>
          <w:sz w:val="26"/>
          <w:szCs w:val="26"/>
        </w:rPr>
        <w:t>,0</w:t>
      </w:r>
      <w:r w:rsidRPr="000C51B3">
        <w:rPr>
          <w:sz w:val="26"/>
          <w:szCs w:val="26"/>
        </w:rPr>
        <w:t>м. Заземляющее устройство выполняется вертикальными электродами из круглой стали Ø16 мм, которые забиваются в грунт на глубину 3м и соединяются полосовой сталью 40Х4 мм на сварке. Полосовую сталь уложить на глубину 0,7м от планировочной отметки земли.</w:t>
      </w:r>
    </w:p>
    <w:p w:rsidR="00B0541F" w:rsidRPr="000C51B3" w:rsidRDefault="00B0541F" w:rsidP="00C752E1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</w:p>
    <w:p w:rsidR="00C752E1" w:rsidRPr="000C51B3" w:rsidRDefault="00CF668E" w:rsidP="00C752E1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2</w:t>
      </w:r>
      <w:r w:rsidR="00C752E1" w:rsidRPr="000C51B3">
        <w:rPr>
          <w:b/>
          <w:sz w:val="26"/>
          <w:szCs w:val="26"/>
        </w:rPr>
        <w:t xml:space="preserve">.2 Краткая  характеристика  </w:t>
      </w:r>
      <w:r w:rsidRPr="000C51B3">
        <w:rPr>
          <w:b/>
          <w:sz w:val="26"/>
          <w:szCs w:val="26"/>
        </w:rPr>
        <w:t xml:space="preserve">района </w:t>
      </w:r>
      <w:r w:rsidR="00C752E1" w:rsidRPr="000C51B3">
        <w:rPr>
          <w:b/>
          <w:sz w:val="26"/>
          <w:szCs w:val="26"/>
        </w:rPr>
        <w:t xml:space="preserve">строительства. 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682311">
        <w:rPr>
          <w:sz w:val="26"/>
          <w:szCs w:val="26"/>
          <w:lang w:eastAsia="ru-RU"/>
        </w:rPr>
        <w:t xml:space="preserve">Участок работ расположен на поверхности полого-увалистой аккумулятивно-денудационной равнины Прикаспийской впадины в пределах </w:t>
      </w:r>
      <w:proofErr w:type="gramStart"/>
      <w:r w:rsidRPr="00682311">
        <w:rPr>
          <w:sz w:val="26"/>
          <w:szCs w:val="26"/>
          <w:lang w:eastAsia="ru-RU"/>
        </w:rPr>
        <w:t>Западного</w:t>
      </w:r>
      <w:proofErr w:type="gramEnd"/>
      <w:r w:rsidRPr="00682311">
        <w:rPr>
          <w:sz w:val="26"/>
          <w:szCs w:val="26"/>
          <w:lang w:eastAsia="ru-RU"/>
        </w:rPr>
        <w:t xml:space="preserve"> </w:t>
      </w:r>
      <w:proofErr w:type="spellStart"/>
      <w:r w:rsidRPr="00682311">
        <w:rPr>
          <w:sz w:val="26"/>
          <w:szCs w:val="26"/>
          <w:lang w:eastAsia="ru-RU"/>
        </w:rPr>
        <w:t>Примугоджарья</w:t>
      </w:r>
      <w:proofErr w:type="spellEnd"/>
      <w:r w:rsidRPr="00682311">
        <w:rPr>
          <w:sz w:val="26"/>
          <w:szCs w:val="26"/>
          <w:lang w:eastAsia="ru-RU"/>
        </w:rPr>
        <w:t xml:space="preserve"> в природной зоне сухих степей и полупустынь с </w:t>
      </w:r>
      <w:proofErr w:type="spellStart"/>
      <w:r w:rsidRPr="00682311">
        <w:rPr>
          <w:sz w:val="26"/>
          <w:szCs w:val="26"/>
          <w:lang w:eastAsia="ru-RU"/>
        </w:rPr>
        <w:t>резкоконтинентальным</w:t>
      </w:r>
      <w:proofErr w:type="spellEnd"/>
      <w:r w:rsidRPr="00682311">
        <w:rPr>
          <w:sz w:val="26"/>
          <w:szCs w:val="26"/>
          <w:lang w:eastAsia="ru-RU"/>
        </w:rPr>
        <w:t xml:space="preserve"> засушливым климатом.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682311">
        <w:rPr>
          <w:sz w:val="26"/>
          <w:szCs w:val="26"/>
          <w:lang w:eastAsia="ru-RU"/>
        </w:rPr>
        <w:t>Климат района строительства относится к типу климатом степей и полупустыни бореального типа. Общими чертами климата района являются резкие температурные контрасты, холодная  суровая зима и жаркое лето, быстрый переход от зимы к лету и короткий весенний период, неустойчивость и дефицитность атмосферных осадков, большая  сухость погоды. Годовое число часов солнечного сияния составляет 2300-2500.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hAnsi="Cambria Math" w:cs="Aria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682311">
        <w:rPr>
          <w:sz w:val="26"/>
          <w:szCs w:val="26"/>
          <w:u w:val="single"/>
        </w:rPr>
        <w:t>Почва и растительность.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Район строительства расположен в природной зоне сухих степей и полупустынь с характерными для них почвенно-растительными ассоциациями.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Преимущественное распространение в районе имеют комплексы степных     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малогумусных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каштановых почв, практически повсеместно представленных двумя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подтипами–нормальными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легкими каштановыми и светло-каштановыми почвами. По механическому составу почвы сложены легкосуглинистыми и супесчаными разностями. </w:t>
      </w:r>
      <w:r w:rsidRPr="00682311">
        <w:rPr>
          <w:rFonts w:eastAsia="Bookman Old Style"/>
          <w:sz w:val="26"/>
          <w:szCs w:val="26"/>
          <w:lang w:eastAsia="ru-RU"/>
        </w:rPr>
        <w:lastRenderedPageBreak/>
        <w:t xml:space="preserve">Почвообразующими породами для данного типа почв являются супесчаные и суглинистые элювиально-делювиальные четвертичные отложения.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Мощность плодородного слоя каштановых и светло-каштановых почв составляет 23-30 см. На участках выходов на дневную поверхность меловых отложений встречены каштановые малоразвитые почвы легкого (легкосуглинистого и супесчаного) механического состава с очень незначительной мощностью плодородного слоя, не превышающей 7 см. Каштановые и светло-каштановые почвы на участках пониженных высотных отметок рельефа встречаются в комплексе с солонцами в различных процентных соотношениях.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Солонцы характеризуются высокой степенью засоления и низким плодородием. Мощность плодородного слоя не превышает 2-7 см.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Почвенный покров территории сформировался в условиях волнистой равнины под комплексом травянистой полынно-ковыльно-типчаковой растительности. Преобладающим является типчак. В ксерофитном разнотравье доминируют полыни,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прутняково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-ромашковые и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грудничные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компоненты. Растительный покров на светло-каштановых почвах представлен полынно-злаковыми ассоциациями с бедным видовым составом разнотравья. В глубоких балках и долинах р. </w:t>
      </w:r>
      <w:r w:rsidRPr="00682311">
        <w:rPr>
          <w:rFonts w:eastAsia="Bookman Old Style"/>
          <w:sz w:val="26"/>
          <w:szCs w:val="26"/>
          <w:lang w:val="kk-KZ" w:eastAsia="ru-RU"/>
        </w:rPr>
        <w:t xml:space="preserve">Уил </w:t>
      </w:r>
      <w:r w:rsidRPr="00682311">
        <w:rPr>
          <w:rFonts w:eastAsia="Bookman Old Style"/>
          <w:sz w:val="26"/>
          <w:szCs w:val="26"/>
          <w:lang w:eastAsia="ru-RU"/>
        </w:rPr>
        <w:t>и ее притоков, встречается мелкий кустарник. Древесная растительность встречается лишь в населенных пунктах и в долинах р. </w:t>
      </w:r>
      <w:r w:rsidRPr="00682311">
        <w:rPr>
          <w:rFonts w:eastAsia="Bookman Old Style"/>
          <w:sz w:val="26"/>
          <w:szCs w:val="26"/>
          <w:lang w:val="kk-KZ" w:eastAsia="ru-RU"/>
        </w:rPr>
        <w:t xml:space="preserve">Уил </w:t>
      </w:r>
      <w:r w:rsidRPr="00682311">
        <w:rPr>
          <w:rFonts w:eastAsia="Bookman Old Style"/>
          <w:sz w:val="26"/>
          <w:szCs w:val="26"/>
          <w:lang w:eastAsia="ru-RU"/>
        </w:rPr>
        <w:t>и ее притоков.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u w:val="single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682311">
        <w:rPr>
          <w:sz w:val="26"/>
          <w:szCs w:val="26"/>
          <w:u w:val="single"/>
        </w:rPr>
        <w:t>Инженерно-геологические условия.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Участок строительства проектируемого газопровода расположен на холмисто-увалистой местности в районе с.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Кемер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. В административном отношении это территория</w:t>
      </w:r>
      <w:r w:rsidRPr="00682311">
        <w:rPr>
          <w:color w:val="202122"/>
          <w:sz w:val="26"/>
          <w:szCs w:val="26"/>
          <w:shd w:val="clear" w:color="auto" w:fill="F8F9FA"/>
        </w:rPr>
        <w:t xml:space="preserve"> </w:t>
      </w:r>
      <w:proofErr w:type="spellStart"/>
      <w:r w:rsidRPr="00682311">
        <w:rPr>
          <w:color w:val="202122"/>
          <w:sz w:val="26"/>
          <w:szCs w:val="26"/>
          <w:shd w:val="clear" w:color="auto" w:fill="F8F9FA"/>
        </w:rPr>
        <w:t>Саралжинский</w:t>
      </w:r>
      <w:proofErr w:type="spellEnd"/>
      <w:r w:rsidRPr="00682311">
        <w:rPr>
          <w:color w:val="202122"/>
          <w:sz w:val="26"/>
          <w:szCs w:val="26"/>
          <w:shd w:val="clear" w:color="auto" w:fill="F8F9FA"/>
        </w:rPr>
        <w:t xml:space="preserve"> сельский округ</w:t>
      </w:r>
      <w:r w:rsidRPr="00682311">
        <w:rPr>
          <w:rFonts w:eastAsia="Bookman Old Style"/>
          <w:sz w:val="26"/>
          <w:szCs w:val="26"/>
          <w:lang w:eastAsia="ru-RU"/>
        </w:rPr>
        <w:t xml:space="preserve">,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Уийльского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района, Актюбинской области с административным центром  п.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Уил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, расположенным в 50 км юго-западнее участка работ. Областной центр, г. 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Актобе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, находится в 190-200 км северо-западнее описываемой территории. Сообщение с областным центром возможно автомобильным транспортом по асфальтированной автодороге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Актобе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–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Кобда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и далее по грунтовым автодорогам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Кемер-Уил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eastAsia="Bookman Old Style" w:hAnsi="Cambria Math" w:cs="Symbo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682311">
        <w:rPr>
          <w:sz w:val="26"/>
          <w:szCs w:val="26"/>
          <w:u w:val="single"/>
        </w:rPr>
        <w:t>Гидрографическая характеристика и гидрология.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iCs/>
          <w:sz w:val="26"/>
          <w:szCs w:val="26"/>
          <w:shd w:val="clear" w:color="auto" w:fill="FFFFFF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По бассейновой принадлежности описываемая территория относится к бассейну реки </w:t>
      </w:r>
      <w:proofErr w:type="spellStart"/>
      <w:r w:rsidRPr="00682311">
        <w:rPr>
          <w:iCs/>
          <w:sz w:val="26"/>
          <w:szCs w:val="26"/>
          <w:shd w:val="clear" w:color="auto" w:fill="FFFFFF"/>
        </w:rPr>
        <w:t>Уил</w:t>
      </w:r>
      <w:proofErr w:type="spellEnd"/>
      <w:r w:rsidRPr="00682311">
        <w:rPr>
          <w:iCs/>
          <w:sz w:val="26"/>
          <w:szCs w:val="26"/>
          <w:shd w:val="clear" w:color="auto" w:fill="FFFFFF"/>
        </w:rPr>
        <w:t xml:space="preserve"> и ее правого притока реки </w:t>
      </w:r>
      <w:proofErr w:type="spellStart"/>
      <w:r w:rsidRPr="00682311">
        <w:rPr>
          <w:iCs/>
          <w:sz w:val="26"/>
          <w:szCs w:val="26"/>
          <w:shd w:val="clear" w:color="auto" w:fill="FFFFFF"/>
        </w:rPr>
        <w:t>Киыл</w:t>
      </w:r>
      <w:proofErr w:type="spellEnd"/>
      <w:r w:rsidRPr="00682311">
        <w:rPr>
          <w:iCs/>
          <w:sz w:val="26"/>
          <w:szCs w:val="26"/>
          <w:shd w:val="clear" w:color="auto" w:fill="FFFFFF"/>
        </w:rPr>
        <w:t>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Гидрографическая сеть района связана с р.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Уил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, являющейся одной из крупнейших водных </w:t>
      </w:r>
      <w:r w:rsidRPr="00682311">
        <w:rPr>
          <w:sz w:val="26"/>
          <w:szCs w:val="26"/>
          <w:lang w:eastAsia="ru-RU"/>
        </w:rPr>
        <w:t>на западе </w:t>
      </w:r>
      <w:hyperlink r:id="rId20" w:tooltip="Казахстан" w:history="1">
        <w:r w:rsidRPr="00682311">
          <w:rPr>
            <w:sz w:val="26"/>
            <w:szCs w:val="26"/>
            <w:lang w:eastAsia="ru-RU"/>
          </w:rPr>
          <w:t>Казахстана</w:t>
        </w:r>
      </w:hyperlink>
      <w:r w:rsidRPr="00682311">
        <w:rPr>
          <w:rFonts w:eastAsia="Bookman Old Style"/>
          <w:sz w:val="26"/>
          <w:szCs w:val="26"/>
          <w:lang w:eastAsia="ru-RU"/>
        </w:rPr>
        <w:t xml:space="preserve">, протекающей  южнее 2 км от участка работ, по линии газопровода пересечение с рекой данный газопровод не имеет.  </w:t>
      </w:r>
      <w:r w:rsidRPr="00682311">
        <w:rPr>
          <w:sz w:val="26"/>
          <w:szCs w:val="26"/>
          <w:lang w:eastAsia="ru-RU"/>
        </w:rPr>
        <w:t>Река находится с левой стороны реки </w:t>
      </w:r>
      <w:hyperlink r:id="rId21" w:tooltip="Урал (река)" w:history="1">
        <w:r w:rsidRPr="00682311">
          <w:rPr>
            <w:sz w:val="26"/>
            <w:szCs w:val="26"/>
            <w:lang w:eastAsia="ru-RU"/>
          </w:rPr>
          <w:t>Урал</w:t>
        </w:r>
      </w:hyperlink>
      <w:r w:rsidRPr="00682311">
        <w:rPr>
          <w:sz w:val="26"/>
          <w:szCs w:val="26"/>
          <w:lang w:eastAsia="ru-RU"/>
        </w:rPr>
        <w:t> и имеет направление с востока на запад; берёт начало с подножья </w:t>
      </w:r>
      <w:proofErr w:type="spellStart"/>
      <w:r w:rsidRPr="00682311">
        <w:rPr>
          <w:rFonts w:eastAsia="Calibri"/>
          <w:sz w:val="26"/>
          <w:szCs w:val="26"/>
          <w:lang w:eastAsia="en-US"/>
        </w:rPr>
        <w:fldChar w:fldCharType="begin"/>
      </w:r>
      <w:r w:rsidRPr="00682311">
        <w:rPr>
          <w:sz w:val="26"/>
          <w:szCs w:val="26"/>
        </w:rPr>
        <w:instrText xml:space="preserve"> HYPERLINK "https://ru.wikipedia.org/wiki/%D0%9C%D1%83%D0%B3%D0%BE%D0%B4%D0%B6%D0%B0%D1%80%D1%8B" \o "Мугоджары" </w:instrText>
      </w:r>
      <w:r w:rsidRPr="00682311">
        <w:rPr>
          <w:rFonts w:eastAsia="Calibri"/>
          <w:sz w:val="26"/>
          <w:szCs w:val="26"/>
          <w:lang w:eastAsia="en-US"/>
        </w:rPr>
        <w:fldChar w:fldCharType="separate"/>
      </w:r>
      <w:r w:rsidRPr="00682311">
        <w:rPr>
          <w:sz w:val="26"/>
          <w:szCs w:val="26"/>
          <w:lang w:eastAsia="ru-RU"/>
        </w:rPr>
        <w:t>Мугоджарских</w:t>
      </w:r>
      <w:proofErr w:type="spellEnd"/>
      <w:r w:rsidRPr="00682311">
        <w:rPr>
          <w:sz w:val="26"/>
          <w:szCs w:val="26"/>
          <w:lang w:eastAsia="ru-RU"/>
        </w:rPr>
        <w:t xml:space="preserve"> гор</w:t>
      </w:r>
      <w:r w:rsidRPr="00682311">
        <w:rPr>
          <w:sz w:val="26"/>
          <w:szCs w:val="26"/>
          <w:lang w:eastAsia="ru-RU"/>
        </w:rPr>
        <w:fldChar w:fldCharType="end"/>
      </w:r>
      <w:r w:rsidRPr="00682311">
        <w:rPr>
          <w:sz w:val="26"/>
          <w:szCs w:val="26"/>
          <w:lang w:eastAsia="ru-RU"/>
        </w:rPr>
        <w:t xml:space="preserve">; с удалением </w:t>
      </w:r>
      <w:proofErr w:type="gramStart"/>
      <w:r w:rsidRPr="00682311">
        <w:rPr>
          <w:sz w:val="26"/>
          <w:szCs w:val="26"/>
          <w:lang w:eastAsia="ru-RU"/>
        </w:rPr>
        <w:t>от</w:t>
      </w:r>
      <w:proofErr w:type="gramEnd"/>
      <w:r w:rsidRPr="00682311">
        <w:rPr>
          <w:sz w:val="26"/>
          <w:szCs w:val="26"/>
          <w:lang w:eastAsia="ru-RU"/>
        </w:rPr>
        <w:t xml:space="preserve"> последних к югу, течёт в более ровных берегах, а далее в совершенно плоских. Длина р. </w:t>
      </w:r>
      <w:proofErr w:type="spellStart"/>
      <w:r w:rsidRPr="00682311">
        <w:rPr>
          <w:sz w:val="26"/>
          <w:szCs w:val="26"/>
          <w:lang w:eastAsia="ru-RU"/>
        </w:rPr>
        <w:t>Уила</w:t>
      </w:r>
      <w:proofErr w:type="spellEnd"/>
      <w:r w:rsidRPr="00682311">
        <w:rPr>
          <w:sz w:val="26"/>
          <w:szCs w:val="26"/>
          <w:lang w:eastAsia="ru-RU"/>
        </w:rPr>
        <w:t>-около 800 км; площадь бассейна-31 500 км² в низовьях делится на рукава и </w:t>
      </w:r>
      <w:hyperlink r:id="rId22" w:tooltip="Старица (русло)" w:history="1">
        <w:r w:rsidRPr="00682311">
          <w:rPr>
            <w:sz w:val="26"/>
            <w:szCs w:val="26"/>
            <w:lang w:eastAsia="ru-RU"/>
          </w:rPr>
          <w:t>старицы</w:t>
        </w:r>
      </w:hyperlink>
      <w:r w:rsidRPr="00682311">
        <w:rPr>
          <w:sz w:val="26"/>
          <w:szCs w:val="26"/>
          <w:lang w:eastAsia="ru-RU"/>
        </w:rPr>
        <w:t>, завершается же солеными грязями или впадает в озеро </w:t>
      </w:r>
      <w:proofErr w:type="spellStart"/>
      <w:r w:rsidRPr="00682311">
        <w:rPr>
          <w:sz w:val="26"/>
          <w:szCs w:val="26"/>
        </w:rPr>
        <w:fldChar w:fldCharType="begin"/>
      </w:r>
      <w:r w:rsidRPr="00682311">
        <w:rPr>
          <w:sz w:val="26"/>
          <w:szCs w:val="26"/>
        </w:rPr>
        <w:instrText xml:space="preserve"> HYPERLINK "https://ru.wikipedia.org/w/index.php?title=%D0%90%D0%BA%D1%82%D0%BE%D0%B1%D0%B5_(%D0%BE%D0%B7%D0%B5%D1%80%D0%BE)&amp;action=edit&amp;redlink=1" \o "Актобе (озеро) (страница отсутствует)" </w:instrText>
      </w:r>
      <w:r w:rsidRPr="00682311">
        <w:rPr>
          <w:sz w:val="26"/>
          <w:szCs w:val="26"/>
        </w:rPr>
        <w:fldChar w:fldCharType="separate"/>
      </w:r>
      <w:r w:rsidRPr="00682311">
        <w:rPr>
          <w:sz w:val="26"/>
          <w:szCs w:val="26"/>
          <w:lang w:eastAsia="ru-RU"/>
        </w:rPr>
        <w:t>Актобе</w:t>
      </w:r>
      <w:proofErr w:type="spellEnd"/>
      <w:r w:rsidRPr="00682311">
        <w:rPr>
          <w:sz w:val="26"/>
          <w:szCs w:val="26"/>
          <w:lang w:eastAsia="ru-RU"/>
        </w:rPr>
        <w:fldChar w:fldCharType="end"/>
      </w:r>
      <w:r w:rsidRPr="00682311">
        <w:rPr>
          <w:sz w:val="26"/>
          <w:szCs w:val="26"/>
          <w:lang w:eastAsia="ru-RU"/>
        </w:rPr>
        <w:t> на </w:t>
      </w:r>
      <w:hyperlink r:id="rId23" w:tooltip="Прикаспийская низменность" w:history="1">
        <w:r w:rsidRPr="00682311">
          <w:rPr>
            <w:sz w:val="26"/>
            <w:szCs w:val="26"/>
            <w:lang w:eastAsia="ru-RU"/>
          </w:rPr>
          <w:t>Прикаспийской низменности</w:t>
        </w:r>
      </w:hyperlink>
      <w:r w:rsidRPr="00682311">
        <w:rPr>
          <w:sz w:val="26"/>
          <w:szCs w:val="26"/>
          <w:lang w:eastAsia="ru-RU"/>
        </w:rPr>
        <w:t xml:space="preserve">. Правый берег низменный, левый более возвышен. У р. </w:t>
      </w:r>
      <w:proofErr w:type="spellStart"/>
      <w:r w:rsidRPr="00682311">
        <w:rPr>
          <w:sz w:val="26"/>
          <w:szCs w:val="26"/>
          <w:lang w:eastAsia="ru-RU"/>
        </w:rPr>
        <w:t>Уила</w:t>
      </w:r>
      <w:proofErr w:type="spellEnd"/>
      <w:r w:rsidRPr="00682311">
        <w:rPr>
          <w:sz w:val="26"/>
          <w:szCs w:val="26"/>
          <w:lang w:eastAsia="ru-RU"/>
        </w:rPr>
        <w:t xml:space="preserve"> множество притоков, из которых более значительн</w:t>
      </w:r>
      <w:proofErr w:type="gramStart"/>
      <w:r w:rsidRPr="00682311">
        <w:rPr>
          <w:sz w:val="26"/>
          <w:szCs w:val="26"/>
          <w:lang w:eastAsia="ru-RU"/>
        </w:rPr>
        <w:t>ы(</w:t>
      </w:r>
      <w:proofErr w:type="gramEnd"/>
      <w:r w:rsidRPr="00682311">
        <w:rPr>
          <w:sz w:val="26"/>
          <w:szCs w:val="26"/>
          <w:lang w:eastAsia="ru-RU"/>
        </w:rPr>
        <w:t>левый) </w:t>
      </w:r>
      <w:proofErr w:type="spellStart"/>
      <w:r w:rsidRPr="00682311">
        <w:rPr>
          <w:rFonts w:eastAsia="Calibri"/>
          <w:sz w:val="26"/>
          <w:szCs w:val="26"/>
          <w:lang w:eastAsia="en-US"/>
        </w:rPr>
        <w:fldChar w:fldCharType="begin"/>
      </w:r>
      <w:r w:rsidRPr="00682311">
        <w:rPr>
          <w:sz w:val="26"/>
          <w:szCs w:val="26"/>
        </w:rPr>
        <w:instrText xml:space="preserve"> HYPERLINK "https://ru.wikipedia.org/w/index.php?title=%D0%90%D1%89%D1%8B%D0%BE%D0%B9%D1%8B%D0%BB&amp;action=edit&amp;redlink=1" \o "Ащыойыл (страница отсутствует)" </w:instrText>
      </w:r>
      <w:r w:rsidRPr="00682311">
        <w:rPr>
          <w:rFonts w:eastAsia="Calibri"/>
          <w:sz w:val="26"/>
          <w:szCs w:val="26"/>
          <w:lang w:eastAsia="en-US"/>
        </w:rPr>
        <w:fldChar w:fldCharType="separate"/>
      </w:r>
      <w:r w:rsidRPr="00682311">
        <w:rPr>
          <w:sz w:val="26"/>
          <w:szCs w:val="26"/>
          <w:lang w:eastAsia="ru-RU"/>
        </w:rPr>
        <w:t>Ащыойыл</w:t>
      </w:r>
      <w:proofErr w:type="spellEnd"/>
      <w:r w:rsidRPr="00682311">
        <w:rPr>
          <w:sz w:val="26"/>
          <w:szCs w:val="26"/>
          <w:lang w:eastAsia="ru-RU"/>
        </w:rPr>
        <w:fldChar w:fldCharType="end"/>
      </w:r>
      <w:r w:rsidRPr="00682311">
        <w:rPr>
          <w:sz w:val="26"/>
          <w:szCs w:val="26"/>
          <w:lang w:eastAsia="ru-RU"/>
        </w:rPr>
        <w:t> (устар. Аще-</w:t>
      </w:r>
      <w:proofErr w:type="spellStart"/>
      <w:r w:rsidRPr="00682311">
        <w:rPr>
          <w:sz w:val="26"/>
          <w:szCs w:val="26"/>
          <w:lang w:eastAsia="ru-RU"/>
        </w:rPr>
        <w:t>Уил</w:t>
      </w:r>
      <w:proofErr w:type="spellEnd"/>
      <w:r w:rsidRPr="00682311">
        <w:rPr>
          <w:sz w:val="26"/>
          <w:szCs w:val="26"/>
          <w:lang w:eastAsia="ru-RU"/>
        </w:rPr>
        <w:t>) с горько-солёной водою и (правый) </w:t>
      </w:r>
      <w:proofErr w:type="spellStart"/>
      <w:r w:rsidRPr="00682311">
        <w:rPr>
          <w:rFonts w:eastAsia="Calibri"/>
          <w:sz w:val="26"/>
          <w:szCs w:val="26"/>
          <w:lang w:eastAsia="en-US"/>
        </w:rPr>
        <w:fldChar w:fldCharType="begin"/>
      </w:r>
      <w:r w:rsidRPr="00682311">
        <w:rPr>
          <w:sz w:val="26"/>
          <w:szCs w:val="26"/>
        </w:rPr>
        <w:instrText xml:space="preserve"> HYPERLINK "https://ru.wikipedia.org/w/index.php?title=%D0%9A%D0%B8%D1%8B%D0%BB&amp;action=edit&amp;redlink=1" \o "Киыл (страница отсутствует)" </w:instrText>
      </w:r>
      <w:r w:rsidRPr="00682311">
        <w:rPr>
          <w:rFonts w:eastAsia="Calibri"/>
          <w:sz w:val="26"/>
          <w:szCs w:val="26"/>
          <w:lang w:eastAsia="en-US"/>
        </w:rPr>
        <w:fldChar w:fldCharType="separate"/>
      </w:r>
      <w:r w:rsidRPr="00682311">
        <w:rPr>
          <w:sz w:val="26"/>
          <w:szCs w:val="26"/>
          <w:lang w:eastAsia="ru-RU"/>
        </w:rPr>
        <w:t>Киыл</w:t>
      </w:r>
      <w:proofErr w:type="spellEnd"/>
      <w:r w:rsidRPr="00682311">
        <w:rPr>
          <w:sz w:val="26"/>
          <w:szCs w:val="26"/>
          <w:lang w:eastAsia="ru-RU"/>
        </w:rPr>
        <w:fldChar w:fldCharType="end"/>
      </w:r>
      <w:r w:rsidRPr="00682311">
        <w:rPr>
          <w:sz w:val="26"/>
          <w:szCs w:val="26"/>
          <w:lang w:eastAsia="ru-RU"/>
        </w:rPr>
        <w:t>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Учитывая гидрогеологические условия участка работ и техногенные факторы территория отнесена к потенциально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подтопляемой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во время паводкового сезона.</w:t>
      </w:r>
    </w:p>
    <w:p w:rsidR="00682311" w:rsidRDefault="00682311" w:rsidP="00682311">
      <w:pPr>
        <w:spacing w:line="276" w:lineRule="auto"/>
        <w:ind w:firstLine="567"/>
        <w:jc w:val="both"/>
        <w:rPr>
          <w:rFonts w:ascii="Cambria Math" w:eastAsia="Bookman Old Style" w:hAnsi="Cambria Math" w:cs="Symbo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eastAsia="Bookman Old Style" w:hAnsi="Cambria Math" w:cs="Symbo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u w:val="single"/>
          <w:lang w:eastAsia="ru-RU"/>
        </w:rPr>
      </w:pPr>
      <w:r w:rsidRPr="00682311">
        <w:rPr>
          <w:rFonts w:eastAsia="Bookman Old Style"/>
          <w:sz w:val="26"/>
          <w:szCs w:val="26"/>
          <w:u w:val="single"/>
          <w:lang w:eastAsia="ru-RU"/>
        </w:rPr>
        <w:t>Геоморфология и рельеф.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Геоморфологические условия района определяются его региональным положением. Рельеф территории-эрозионно-денудационная равнина, центральная часть расчленена оврагами. По долинам рек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-п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>есчаные массивы. Поверхность сложена верхнемеловыми отложениями.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В орографическом отношении описываемая территория представляет собой плоско-грядовый и увалисто-холмистый цокольный денудационный мелкосопочник в пределах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Уилской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низмености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, осложненный разно ориентированными балками, оврагами и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саями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, являющимися периодическими временными водотоками.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Поверхность участка относительно неровная, естественный рельеф местности характеризуется резким колебаниями высотных отметок и сглаженным микрорельефом с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изометричными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пологими впадинами и средне выраженными возвышенностями. Для участка характерны плоско-грядовые и холмисто-увалистые формы рельефа с отдельными пологими увалами и возвышенностями, разделенными плоскими балками и логами. Категория сложности геоморфологических условий </w:t>
      </w:r>
      <w:r w:rsidRPr="00682311">
        <w:rPr>
          <w:rFonts w:eastAsia="Bookman Old Style"/>
          <w:sz w:val="26"/>
          <w:szCs w:val="26"/>
          <w:lang w:val="en-US" w:eastAsia="ru-RU"/>
        </w:rPr>
        <w:t>II</w:t>
      </w:r>
      <w:r w:rsidRPr="00682311">
        <w:rPr>
          <w:rFonts w:eastAsia="Bookman Old Style"/>
          <w:sz w:val="26"/>
          <w:szCs w:val="26"/>
          <w:lang w:eastAsia="ru-RU"/>
        </w:rPr>
        <w:t xml:space="preserve"> (средняя).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Изученная площадка застроенная; характеризуется сильно развитой сетью подземных и воздушных инженерных коммуникаций; естественная поверхность площадки имеет наклонный характер, в основном наклон участка работ от северной части к югу (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в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с.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Кемер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). Поверхность участка работ покрыта слоем песчаных грунтов. Абсолютные отметки естественной поверхности рельефа участка (в Балтийской системе высот) колеблются в пределах 92.00-105.00 м. В пределах участка проектируемого сооружения относительные перепады абсолютных отметок дневной поверхности достигают до 13 м.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eastAsia="Bookman Old Style" w:hAnsi="Cambria Math" w:cs="Symbo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u w:val="single"/>
          <w:lang w:eastAsia="ru-RU"/>
        </w:rPr>
      </w:pPr>
      <w:r w:rsidRPr="00682311">
        <w:rPr>
          <w:rFonts w:eastAsia="Bookman Old Style"/>
          <w:sz w:val="26"/>
          <w:szCs w:val="26"/>
          <w:u w:val="single"/>
          <w:lang w:eastAsia="ru-RU"/>
        </w:rPr>
        <w:t>Геологическое строение участка.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В геологическом строении района принимают участие фациальные аллювиальных четвертичных (</w:t>
      </w:r>
      <w:proofErr w:type="spellStart"/>
      <w:r w:rsidRPr="00682311">
        <w:rPr>
          <w:rFonts w:eastAsia="Bookman Old Style"/>
          <w:sz w:val="26"/>
          <w:szCs w:val="26"/>
          <w:lang w:val="en-US" w:eastAsia="ru-RU"/>
        </w:rPr>
        <w:t>aQ</w:t>
      </w:r>
      <w:r w:rsidRPr="00682311">
        <w:rPr>
          <w:rFonts w:eastAsia="Bookman Old Style"/>
          <w:sz w:val="26"/>
          <w:szCs w:val="26"/>
          <w:vertAlign w:val="subscript"/>
          <w:lang w:val="en-US" w:eastAsia="ru-RU"/>
        </w:rPr>
        <w:t>III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) </w:t>
      </w:r>
      <w:r w:rsidRPr="00682311">
        <w:rPr>
          <w:rFonts w:eastAsia="Bookman Old Style"/>
          <w:sz w:val="26"/>
          <w:szCs w:val="26"/>
          <w:lang w:val="kk-KZ" w:eastAsia="ru-RU"/>
        </w:rPr>
        <w:t>песками мелкими маловлажными</w:t>
      </w:r>
      <w:r w:rsidRPr="00682311">
        <w:rPr>
          <w:rFonts w:eastAsia="Bookman Old Style"/>
          <w:sz w:val="26"/>
          <w:szCs w:val="26"/>
          <w:lang w:eastAsia="ru-RU"/>
        </w:rPr>
        <w:t xml:space="preserve">, с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поверхности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перекрытые практически сплошным чехлом почвенно-растительного слоя (</w:t>
      </w:r>
      <w:r w:rsidRPr="00682311">
        <w:rPr>
          <w:rFonts w:eastAsia="Bookman Old Style"/>
          <w:sz w:val="26"/>
          <w:szCs w:val="26"/>
          <w:lang w:val="en-US" w:eastAsia="ru-RU"/>
        </w:rPr>
        <w:t>Q</w:t>
      </w:r>
      <w:r w:rsidRPr="00682311">
        <w:rPr>
          <w:rFonts w:eastAsia="Bookman Old Style"/>
          <w:sz w:val="26"/>
          <w:szCs w:val="26"/>
          <w:vertAlign w:val="subscript"/>
          <w:lang w:val="en-US" w:eastAsia="ru-RU"/>
        </w:rPr>
        <w:t>IV</w:t>
      </w:r>
      <w:r w:rsidRPr="00682311">
        <w:rPr>
          <w:rFonts w:eastAsia="Bookman Old Style"/>
          <w:sz w:val="26"/>
          <w:szCs w:val="26"/>
          <w:lang w:eastAsia="ru-RU"/>
        </w:rPr>
        <w:t xml:space="preserve">), мощность которых составляет по участку 0.1 м от дневной поверхности. Геолого-литологический разрез района имеет одно ярусное строение. Геологический ярус сложен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стратиграфо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-генетическими фациальными комплексами аллювиальных и аллювиально-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старичных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поздно-четвертичных (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а</w:t>
      </w:r>
      <w:proofErr w:type="gramEnd"/>
      <w:r w:rsidRPr="00682311">
        <w:rPr>
          <w:rFonts w:eastAsia="Bookman Old Style"/>
          <w:sz w:val="26"/>
          <w:szCs w:val="26"/>
          <w:lang w:val="en-US" w:eastAsia="ru-RU"/>
        </w:rPr>
        <w:t>Q</w:t>
      </w:r>
      <w:r w:rsidRPr="00682311">
        <w:rPr>
          <w:rFonts w:eastAsia="Bookman Old Style"/>
          <w:sz w:val="26"/>
          <w:szCs w:val="26"/>
          <w:vertAlign w:val="subscript"/>
          <w:lang w:val="en-US" w:eastAsia="ru-RU"/>
        </w:rPr>
        <w:t>III</w:t>
      </w:r>
      <w:r w:rsidRPr="00682311">
        <w:rPr>
          <w:rFonts w:eastAsia="Bookman Old Style"/>
          <w:sz w:val="26"/>
          <w:szCs w:val="26"/>
          <w:vertAlign w:val="subscript"/>
          <w:lang w:eastAsia="ru-RU"/>
        </w:rPr>
        <w:t>-</w:t>
      </w:r>
      <w:r w:rsidRPr="00682311">
        <w:rPr>
          <w:rFonts w:eastAsia="Bookman Old Style"/>
          <w:sz w:val="26"/>
          <w:szCs w:val="26"/>
          <w:vertAlign w:val="subscript"/>
          <w:lang w:val="en-US" w:eastAsia="ru-RU"/>
        </w:rPr>
        <w:t>II</w:t>
      </w:r>
      <w:r w:rsidRPr="00682311">
        <w:rPr>
          <w:rFonts w:eastAsia="Bookman Old Style"/>
          <w:sz w:val="26"/>
          <w:szCs w:val="26"/>
          <w:lang w:eastAsia="ru-RU"/>
        </w:rPr>
        <w:t xml:space="preserve">) отложений надпойменной террасы   р.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Уил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>. Отложения верхнечетвертичного возраста распространены практически повсеместно.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Коренные континентальные отложения более позднего возраста на данном участке не вскрыты.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proofErr w:type="gramStart"/>
      <w:r w:rsidRPr="00682311">
        <w:rPr>
          <w:rFonts w:eastAsia="Bookman Old Style"/>
          <w:sz w:val="26"/>
          <w:szCs w:val="26"/>
          <w:lang w:eastAsia="ru-RU"/>
        </w:rPr>
        <w:t>На всей территории участка, с учетом предполагаемой глубины заложения газопровода (1,0-1,5 м), естественным грунтовым основанием проектируемого газопровода и материалов в трассах сопутствующих инженерных коммуникаций будут являться грунты, залегающие под почвенным слоем и представленные четвертичными аллювиальными песками мелкими, малой степени водонасыщения.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Грунты на участке работ от незаселённые, обладающие высокой коррозионной активностью к углеродистой стали, сильной степенью сульфатной агрессивности к бетонам на портландцементе и средней агрессивностью к железобетонным конструкциям.</w:t>
      </w:r>
      <w:proofErr w:type="gramEnd"/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lastRenderedPageBreak/>
        <w:t xml:space="preserve">Характер залегания литологических слоев в разрезе участка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субгоризонтальный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согласный, с незначительным слабо проявленным местным размывом.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napToGrid w:val="0"/>
          <w:sz w:val="26"/>
          <w:szCs w:val="26"/>
          <w:lang w:eastAsia="ru-RU"/>
        </w:rPr>
      </w:pPr>
      <w:r w:rsidRPr="00682311">
        <w:rPr>
          <w:rFonts w:eastAsia="Bookman Old Style"/>
          <w:snapToGrid w:val="0"/>
          <w:sz w:val="26"/>
          <w:szCs w:val="26"/>
          <w:lang w:eastAsia="ru-RU"/>
        </w:rPr>
        <w:t>Нормативная глубина сезонного промерзания грунтов, рассчитанная в соответствии с СП РК 5.01-102-2013 Основания зданий и сооружений [8] и СП РК 2.04-01-2017* Строительная климатология. [11], равна для суглинков и глин 1,70 м; для супесей, мелких и пылеватых песков 2,03 м; для песков средних до гравелистых 2,17 м; для крупнообломочных грунтов 2,46 м. Расчетная глубина сезонного промерзания составляет 1,87 м; 2,24 м; 2,40 м и 2,71 м соответственно.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napToGrid w:val="0"/>
          <w:sz w:val="26"/>
          <w:szCs w:val="26"/>
          <w:lang w:eastAsia="ru-RU"/>
        </w:rPr>
      </w:pPr>
      <w:r w:rsidRPr="00682311">
        <w:rPr>
          <w:rFonts w:eastAsia="Bookman Old Style"/>
          <w:snapToGrid w:val="0"/>
          <w:sz w:val="26"/>
          <w:szCs w:val="26"/>
          <w:lang w:eastAsia="ru-RU"/>
        </w:rPr>
        <w:t>Максимальная глубина проникновения нулевой изотермы в грунт составляет  при (0,90) ˃200см; при (0,98) ˃250 см.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По инженерно-геологическому районированию описываемая территория относится к аккумулятивной слабоволнистой равнинной поверхности. В пределах участка работ поверхность аккумулятивной равнины осложнена процессами строительных и планировочных земляных работ.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Категория сложности инженерно-геологических условий с учетом геоморфологических, гидрогеологических, геолого-литологических и инженерно-геологических факторов согласно СП РК 1.02-102-2014 «Инженерно-геологические изыскания для строительства» [6] - II (</w:t>
      </w:r>
      <w:r w:rsidRPr="00682311">
        <w:rPr>
          <w:rFonts w:eastAsia="Bookman Old Style"/>
          <w:sz w:val="26"/>
          <w:szCs w:val="26"/>
          <w:lang w:val="kk-KZ" w:eastAsia="ru-RU"/>
        </w:rPr>
        <w:t>средняя</w:t>
      </w:r>
      <w:r w:rsidRPr="00682311">
        <w:rPr>
          <w:rFonts w:eastAsia="Bookman Old Style"/>
          <w:sz w:val="26"/>
          <w:szCs w:val="26"/>
          <w:lang w:eastAsia="ru-RU"/>
        </w:rPr>
        <w:t>).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eastAsia="Bookman Old Style" w:hAnsi="Cambria Math" w:cs="Symbol"/>
          <w:sz w:val="26"/>
          <w:szCs w:val="26"/>
          <w:lang w:eastAsia="ru-RU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u w:val="single"/>
          <w:lang w:eastAsia="ru-RU"/>
        </w:rPr>
      </w:pPr>
      <w:r w:rsidRPr="00682311">
        <w:rPr>
          <w:rFonts w:eastAsia="Bookman Old Style"/>
          <w:sz w:val="26"/>
          <w:szCs w:val="26"/>
          <w:u w:val="single"/>
          <w:lang w:eastAsia="ru-RU"/>
        </w:rPr>
        <w:t>Сейсмичность территории.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Wingdings"/>
          <w:sz w:val="26"/>
          <w:szCs w:val="26"/>
        </w:rPr>
      </w:pPr>
      <w:r w:rsidRPr="00682311">
        <w:rPr>
          <w:rFonts w:eastAsia="Wingdings"/>
          <w:sz w:val="26"/>
          <w:szCs w:val="26"/>
        </w:rPr>
        <w:t>В соответствии с СП РК 2.03-30-2017*[13]-Приложение</w:t>
      </w:r>
      <w:proofErr w:type="gramStart"/>
      <w:r w:rsidRPr="00682311">
        <w:rPr>
          <w:rFonts w:eastAsia="Wingdings"/>
          <w:sz w:val="26"/>
          <w:szCs w:val="26"/>
        </w:rPr>
        <w:t xml:space="preserve"> Б</w:t>
      </w:r>
      <w:proofErr w:type="gramEnd"/>
      <w:r w:rsidRPr="00682311">
        <w:rPr>
          <w:rFonts w:eastAsia="Wingdings"/>
          <w:sz w:val="26"/>
          <w:szCs w:val="26"/>
        </w:rPr>
        <w:t xml:space="preserve"> стр.73, с. </w:t>
      </w:r>
      <w:proofErr w:type="spellStart"/>
      <w:r w:rsidRPr="00682311">
        <w:rPr>
          <w:rFonts w:eastAsia="Wingdings"/>
          <w:sz w:val="26"/>
          <w:szCs w:val="26"/>
        </w:rPr>
        <w:t>Кемер</w:t>
      </w:r>
      <w:proofErr w:type="spellEnd"/>
      <w:r w:rsidRPr="00682311">
        <w:rPr>
          <w:rFonts w:eastAsia="Wingdings"/>
          <w:sz w:val="26"/>
          <w:szCs w:val="26"/>
        </w:rPr>
        <w:t xml:space="preserve"> </w:t>
      </w:r>
      <w:proofErr w:type="spellStart"/>
      <w:r w:rsidRPr="00682311">
        <w:rPr>
          <w:rFonts w:eastAsia="Wingdings"/>
          <w:sz w:val="26"/>
          <w:szCs w:val="26"/>
        </w:rPr>
        <w:t>Уилского</w:t>
      </w:r>
      <w:proofErr w:type="spellEnd"/>
      <w:r w:rsidRPr="00682311">
        <w:rPr>
          <w:rFonts w:eastAsia="Wingdings"/>
          <w:sz w:val="26"/>
          <w:szCs w:val="26"/>
        </w:rPr>
        <w:t xml:space="preserve"> района Актюбинской области не сейсмоактивный.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ascii="Cambria Math" w:eastAsia="Wingdings" w:hAnsi="Cambria Math"/>
          <w:sz w:val="26"/>
          <w:szCs w:val="26"/>
        </w:rPr>
      </w:pP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Wingdings"/>
          <w:sz w:val="26"/>
          <w:szCs w:val="26"/>
          <w:u w:val="single"/>
        </w:rPr>
      </w:pPr>
      <w:r w:rsidRPr="00682311">
        <w:rPr>
          <w:rFonts w:eastAsia="Wingdings"/>
          <w:sz w:val="26"/>
          <w:szCs w:val="26"/>
          <w:u w:val="single"/>
        </w:rPr>
        <w:t>Гидрогеологические условия района.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Calibri"/>
          <w:sz w:val="26"/>
          <w:szCs w:val="26"/>
          <w:lang w:eastAsia="ru-RU"/>
        </w:rPr>
      </w:pPr>
      <w:r w:rsidRPr="00682311">
        <w:rPr>
          <w:rFonts w:eastAsia="Calibri"/>
          <w:sz w:val="26"/>
          <w:szCs w:val="26"/>
          <w:lang w:eastAsia="ru-RU"/>
        </w:rPr>
        <w:t xml:space="preserve">Гидрогеологические условия участка проектируемого газопровода с. </w:t>
      </w:r>
      <w:proofErr w:type="spellStart"/>
      <w:r w:rsidRPr="00682311">
        <w:rPr>
          <w:rFonts w:eastAsia="Calibri"/>
          <w:sz w:val="26"/>
          <w:szCs w:val="26"/>
          <w:lang w:eastAsia="ru-RU"/>
        </w:rPr>
        <w:t>Кемер</w:t>
      </w:r>
      <w:proofErr w:type="spellEnd"/>
      <w:r w:rsidRPr="00682311">
        <w:rPr>
          <w:rFonts w:eastAsia="Calibri"/>
          <w:sz w:val="26"/>
          <w:szCs w:val="26"/>
          <w:lang w:eastAsia="ru-RU"/>
        </w:rPr>
        <w:t xml:space="preserve">  изучались путем замеров уровней грунтовых вод в инженерно-геологических скважинах, а также сбора и анализа архивных материалов для прогнозной оценки колебаний уровня грунтовых вод.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Calibri"/>
          <w:sz w:val="26"/>
          <w:szCs w:val="26"/>
          <w:lang w:eastAsia="ru-RU"/>
        </w:rPr>
      </w:pPr>
      <w:r w:rsidRPr="00682311">
        <w:rPr>
          <w:rFonts w:eastAsia="Calibri"/>
          <w:sz w:val="26"/>
          <w:szCs w:val="26"/>
          <w:lang w:eastAsia="ru-RU"/>
        </w:rPr>
        <w:t>Гидрогеологические условия изученной территории характеризуются как, в целом, благоприятные для строительства газопровода. Грунтовые воды в пределах участка в период проведения инженерно-геологических изысканий (май) скважинами не вскрыты до глубины бурения 3.0 м от дневной поверхности. Грунты основания не обводнены до глубины 3.0 м от дневной поверхности.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Wingdings"/>
          <w:sz w:val="26"/>
          <w:szCs w:val="26"/>
          <w:lang w:eastAsia="ru-RU"/>
        </w:rPr>
      </w:pPr>
      <w:r w:rsidRPr="00682311">
        <w:rPr>
          <w:rFonts w:eastAsia="Wingdings"/>
          <w:sz w:val="26"/>
          <w:szCs w:val="26"/>
          <w:lang w:eastAsia="ru-RU"/>
        </w:rPr>
        <w:t xml:space="preserve">На гидрогеологические условия могут оказывать влияние такие факторы как интенсивный сброс сточных вод на поля фильтрации, регулярные утечки из </w:t>
      </w:r>
      <w:proofErr w:type="spellStart"/>
      <w:r w:rsidRPr="00682311">
        <w:rPr>
          <w:rFonts w:eastAsia="Wingdings"/>
          <w:sz w:val="26"/>
          <w:szCs w:val="26"/>
          <w:lang w:eastAsia="ru-RU"/>
        </w:rPr>
        <w:t>водонесущих</w:t>
      </w:r>
      <w:proofErr w:type="spellEnd"/>
      <w:r w:rsidRPr="00682311">
        <w:rPr>
          <w:rFonts w:eastAsia="Wingdings"/>
          <w:sz w:val="26"/>
          <w:szCs w:val="26"/>
          <w:lang w:eastAsia="ru-RU"/>
        </w:rPr>
        <w:t xml:space="preserve"> коммуникаций, изменение естественного стока территории, инфильтрация поверхностных стоков сквозь грунты обратной засыпки котлованов и траншей. При постоянном воздействии сочетание вышеуказанных факторов может оказывать существенное влияние на гидрогеологический режим территории.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sz w:val="26"/>
          <w:szCs w:val="26"/>
        </w:rPr>
      </w:pPr>
      <w:r w:rsidRPr="00682311">
        <w:rPr>
          <w:rFonts w:eastAsia="Wingdings"/>
          <w:sz w:val="26"/>
          <w:szCs w:val="26"/>
          <w:lang w:eastAsia="ru-RU"/>
        </w:rPr>
        <w:t xml:space="preserve">Источником питания вскрытого водоносного горизонта является инфильтрация атмосферных осадков и паводковых вод, </w:t>
      </w:r>
      <w:proofErr w:type="spellStart"/>
      <w:r w:rsidRPr="00682311">
        <w:rPr>
          <w:rFonts w:eastAsia="Wingdings"/>
          <w:sz w:val="26"/>
          <w:szCs w:val="26"/>
          <w:lang w:eastAsia="ru-RU"/>
        </w:rPr>
        <w:t>переток</w:t>
      </w:r>
      <w:proofErr w:type="spellEnd"/>
      <w:r w:rsidRPr="00682311">
        <w:rPr>
          <w:rFonts w:eastAsia="Wingdings"/>
          <w:sz w:val="26"/>
          <w:szCs w:val="26"/>
          <w:lang w:eastAsia="ru-RU"/>
        </w:rPr>
        <w:t xml:space="preserve"> вод из нижележащих водоносных горизонтов, а также утечки технических и промышленных вод из </w:t>
      </w:r>
      <w:proofErr w:type="spellStart"/>
      <w:r w:rsidRPr="00682311">
        <w:rPr>
          <w:rFonts w:eastAsia="Wingdings"/>
          <w:sz w:val="26"/>
          <w:szCs w:val="26"/>
          <w:lang w:eastAsia="ru-RU"/>
        </w:rPr>
        <w:t>водонесущих</w:t>
      </w:r>
      <w:proofErr w:type="spellEnd"/>
      <w:r w:rsidRPr="00682311">
        <w:rPr>
          <w:rFonts w:eastAsia="Wingdings"/>
          <w:sz w:val="26"/>
          <w:szCs w:val="26"/>
          <w:lang w:eastAsia="ru-RU"/>
        </w:rPr>
        <w:t xml:space="preserve"> инженерных сетей; разгрузка данного горизонта производится в русле р. </w:t>
      </w:r>
      <w:proofErr w:type="spellStart"/>
      <w:r w:rsidRPr="00682311">
        <w:rPr>
          <w:rFonts w:eastAsia="Wingdings"/>
          <w:sz w:val="26"/>
          <w:szCs w:val="26"/>
          <w:lang w:eastAsia="ru-RU"/>
        </w:rPr>
        <w:t>Уил</w:t>
      </w:r>
      <w:proofErr w:type="spellEnd"/>
      <w:r w:rsidRPr="00682311">
        <w:rPr>
          <w:rFonts w:eastAsia="Wingdings"/>
          <w:sz w:val="26"/>
          <w:szCs w:val="26"/>
          <w:lang w:eastAsia="ru-RU"/>
        </w:rPr>
        <w:t xml:space="preserve"> и частично, испарением.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682311">
        <w:rPr>
          <w:sz w:val="26"/>
          <w:szCs w:val="26"/>
          <w:lang w:eastAsia="ru-RU"/>
        </w:rPr>
        <w:lastRenderedPageBreak/>
        <w:t xml:space="preserve">Учитывая геологические и гидрогеологические условия и техногенные факторы территория отнесена к потенциально </w:t>
      </w:r>
      <w:proofErr w:type="gramStart"/>
      <w:r w:rsidRPr="00682311">
        <w:rPr>
          <w:sz w:val="26"/>
          <w:szCs w:val="26"/>
          <w:lang w:eastAsia="ru-RU"/>
        </w:rPr>
        <w:t>подтопляемой</w:t>
      </w:r>
      <w:proofErr w:type="gramEnd"/>
      <w:r w:rsidRPr="00682311">
        <w:rPr>
          <w:sz w:val="26"/>
          <w:szCs w:val="26"/>
          <w:lang w:eastAsia="ru-RU"/>
        </w:rPr>
        <w:t xml:space="preserve"> в период паводкового сезона.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ascii="Cambria Math" w:hAnsi="Cambria Math" w:cs="Arial"/>
          <w:sz w:val="26"/>
          <w:szCs w:val="26"/>
          <w:lang w:eastAsia="ru-RU"/>
        </w:rPr>
      </w:pP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sz w:val="26"/>
          <w:szCs w:val="26"/>
          <w:u w:val="single"/>
          <w:lang w:eastAsia="ru-RU"/>
        </w:rPr>
      </w:pPr>
      <w:r w:rsidRPr="00682311">
        <w:rPr>
          <w:sz w:val="26"/>
          <w:szCs w:val="26"/>
          <w:u w:val="single"/>
          <w:lang w:eastAsia="ru-RU"/>
        </w:rPr>
        <w:t>Геолого-литологический разрез грунтового основания участка.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 xml:space="preserve">В геологическом строении грунтового основания территории принимают участие четвертичные отложения: пески мелкие маловлажные, с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поверхности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перекрытые почвенно-растительным слоем. В с.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Кемер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почвенный слой отсутствует.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Почвенно-растительный слой светло-серый, супесчаный, средней плотности, маловажный, с остатками корней кустарника и деревьев. Плотность грунта 1,69 г/см</w:t>
      </w:r>
      <w:r w:rsidRPr="00682311">
        <w:rPr>
          <w:rFonts w:eastAsia="Bookman Old Style"/>
          <w:sz w:val="26"/>
          <w:szCs w:val="26"/>
          <w:vertAlign w:val="superscript"/>
          <w:lang w:eastAsia="ru-RU"/>
        </w:rPr>
        <w:t>3</w:t>
      </w:r>
      <w:r w:rsidRPr="00682311">
        <w:rPr>
          <w:rFonts w:eastAsia="Bookman Old Style"/>
          <w:sz w:val="26"/>
          <w:szCs w:val="26"/>
          <w:lang w:eastAsia="ru-RU"/>
        </w:rPr>
        <w:t>, естественная влажность 0,09-0,11 д. е. Мощность слоя 0.1 м.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Wingdings"/>
          <w:sz w:val="26"/>
          <w:szCs w:val="26"/>
          <w:lang w:eastAsia="ru-RU"/>
        </w:rPr>
      </w:pPr>
      <w:r w:rsidRPr="00682311">
        <w:rPr>
          <w:rFonts w:eastAsia="Wingdings"/>
          <w:sz w:val="26"/>
          <w:szCs w:val="26"/>
          <w:lang w:eastAsia="ru-RU"/>
        </w:rPr>
        <w:t>Геолого-литологические разрезы грунтового основания площадки изучен 22 скважинами до глубины 3.0 м. В разрезе грунтового основания участка выделен один инженерно-геологический элемент (сверху – вниз):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b/>
          <w:iCs/>
          <w:sz w:val="26"/>
          <w:szCs w:val="26"/>
          <w:lang w:eastAsia="ru-RU"/>
        </w:rPr>
        <w:t xml:space="preserve">Инженерно-геологический элемент № 1 </w:t>
      </w:r>
      <w:r w:rsidRPr="00682311">
        <w:rPr>
          <w:rFonts w:eastAsia="Bookman Old Style"/>
          <w:sz w:val="26"/>
          <w:szCs w:val="26"/>
          <w:lang w:eastAsia="ru-RU"/>
        </w:rPr>
        <w:t>(ИГЭ-1) вскрыт с поверхности и с интервала глубин от 0.0-0.1 м до 3.0 м. Грунт охарактеризован как песок мелкий малой степени водонасыщения (маловлажный), светло-коричневый, средней плотности, с примесью гравия до 5-10 %. Мощность слоя 2.9-3.0 м.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@MS Mincho"/>
          <w:sz w:val="26"/>
          <w:szCs w:val="26"/>
          <w:lang w:eastAsia="ru-RU"/>
        </w:rPr>
      </w:pPr>
      <w:r w:rsidRPr="00682311">
        <w:rPr>
          <w:rFonts w:eastAsia="@MS Mincho"/>
          <w:sz w:val="26"/>
          <w:szCs w:val="26"/>
          <w:lang w:eastAsia="ru-RU"/>
        </w:rPr>
        <w:t>Плотность песка нормативная 1,68 г/см</w:t>
      </w:r>
      <w:r w:rsidRPr="00682311">
        <w:rPr>
          <w:rFonts w:eastAsia="@MS Mincho"/>
          <w:sz w:val="26"/>
          <w:szCs w:val="26"/>
          <w:vertAlign w:val="superscript"/>
          <w:lang w:eastAsia="ru-RU"/>
        </w:rPr>
        <w:t>3</w:t>
      </w:r>
      <w:r w:rsidRPr="00682311">
        <w:rPr>
          <w:rFonts w:eastAsia="@MS Mincho"/>
          <w:sz w:val="26"/>
          <w:szCs w:val="26"/>
          <w:lang w:eastAsia="ru-RU"/>
        </w:rPr>
        <w:t xml:space="preserve">. Угол откоса мелких песков составляет: в </w:t>
      </w:r>
      <w:proofErr w:type="gramStart"/>
      <w:r w:rsidRPr="00682311">
        <w:rPr>
          <w:rFonts w:eastAsia="@MS Mincho"/>
          <w:sz w:val="26"/>
          <w:szCs w:val="26"/>
          <w:lang w:eastAsia="ru-RU"/>
        </w:rPr>
        <w:t>сухом</w:t>
      </w:r>
      <w:proofErr w:type="gramEnd"/>
      <w:r w:rsidRPr="00682311">
        <w:rPr>
          <w:rFonts w:eastAsia="@MS Mincho"/>
          <w:sz w:val="26"/>
          <w:szCs w:val="26"/>
          <w:lang w:eastAsia="ru-RU"/>
        </w:rPr>
        <w:t xml:space="preserve"> состоянии-28</w:t>
      </w:r>
      <w:r w:rsidRPr="00682311">
        <w:rPr>
          <w:rFonts w:eastAsia="@MS Mincho"/>
          <w:sz w:val="26"/>
          <w:szCs w:val="26"/>
          <w:vertAlign w:val="superscript"/>
          <w:lang w:eastAsia="ru-RU"/>
        </w:rPr>
        <w:t>0</w:t>
      </w:r>
      <w:r w:rsidRPr="00682311">
        <w:rPr>
          <w:rFonts w:eastAsia="@MS Mincho"/>
          <w:sz w:val="26"/>
          <w:szCs w:val="26"/>
          <w:lang w:eastAsia="ru-RU"/>
        </w:rPr>
        <w:t>, водонасыщенном-23</w:t>
      </w:r>
      <w:r w:rsidRPr="00682311">
        <w:rPr>
          <w:rFonts w:eastAsia="@MS Mincho"/>
          <w:sz w:val="26"/>
          <w:szCs w:val="26"/>
          <w:vertAlign w:val="superscript"/>
          <w:lang w:eastAsia="ru-RU"/>
        </w:rPr>
        <w:t>0</w:t>
      </w:r>
      <w:r w:rsidRPr="00682311">
        <w:rPr>
          <w:rFonts w:eastAsia="@MS Mincho"/>
          <w:sz w:val="26"/>
          <w:szCs w:val="26"/>
          <w:lang w:eastAsia="ru-RU"/>
        </w:rPr>
        <w:t>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Cambria"/>
          <w:sz w:val="26"/>
          <w:szCs w:val="26"/>
          <w:vertAlign w:val="subscript"/>
          <w:lang w:eastAsia="ru-RU"/>
        </w:rPr>
      </w:pPr>
      <w:r w:rsidRPr="00682311">
        <w:rPr>
          <w:rFonts w:eastAsia="Cambria"/>
          <w:sz w:val="26"/>
          <w:szCs w:val="26"/>
          <w:lang w:eastAsia="ru-RU"/>
        </w:rPr>
        <w:t xml:space="preserve">Модуль деформации песка мелкого в сухом составляет Ʃ=28 МПа, </w:t>
      </w:r>
      <w:proofErr w:type="spellStart"/>
      <w:r w:rsidRPr="00682311">
        <w:rPr>
          <w:rFonts w:eastAsia="Cambria"/>
          <w:sz w:val="26"/>
          <w:szCs w:val="26"/>
          <w:lang w:eastAsia="ru-RU"/>
        </w:rPr>
        <w:t>водонасыщенном</w:t>
      </w:r>
      <w:proofErr w:type="spellEnd"/>
      <w:r w:rsidRPr="00682311">
        <w:rPr>
          <w:rFonts w:eastAsia="Cambria"/>
          <w:sz w:val="26"/>
          <w:szCs w:val="26"/>
          <w:lang w:eastAsia="ru-RU"/>
        </w:rPr>
        <w:t xml:space="preserve"> состоянии Ʃ=20 МПа, что классифицирует песок как </w:t>
      </w:r>
      <w:proofErr w:type="spellStart"/>
      <w:r w:rsidRPr="00682311">
        <w:rPr>
          <w:rFonts w:eastAsia="Cambria"/>
          <w:sz w:val="26"/>
          <w:szCs w:val="26"/>
          <w:lang w:eastAsia="ru-RU"/>
        </w:rPr>
        <w:t>среднедеформируемый</w:t>
      </w:r>
      <w:proofErr w:type="spellEnd"/>
      <w:r w:rsidRPr="00682311">
        <w:rPr>
          <w:rFonts w:eastAsia="Cambria"/>
          <w:sz w:val="26"/>
          <w:szCs w:val="26"/>
          <w:lang w:eastAsia="ru-RU"/>
        </w:rPr>
        <w:t xml:space="preserve"> в естественном состоянии и </w:t>
      </w:r>
      <w:proofErr w:type="spellStart"/>
      <w:r w:rsidRPr="00682311">
        <w:rPr>
          <w:rFonts w:eastAsia="Cambria"/>
          <w:sz w:val="26"/>
          <w:szCs w:val="26"/>
          <w:lang w:eastAsia="ru-RU"/>
        </w:rPr>
        <w:t>среднедеформируемый</w:t>
      </w:r>
      <w:proofErr w:type="spellEnd"/>
      <w:r w:rsidRPr="00682311">
        <w:rPr>
          <w:rFonts w:eastAsia="Cambria"/>
          <w:sz w:val="26"/>
          <w:szCs w:val="26"/>
          <w:lang w:eastAsia="ru-RU"/>
        </w:rPr>
        <w:t xml:space="preserve"> </w:t>
      </w:r>
      <w:proofErr w:type="spellStart"/>
      <w:r w:rsidRPr="00682311">
        <w:rPr>
          <w:rFonts w:eastAsia="Cambria"/>
          <w:sz w:val="26"/>
          <w:szCs w:val="26"/>
          <w:lang w:eastAsia="ru-RU"/>
        </w:rPr>
        <w:t>водонасыщенном</w:t>
      </w:r>
      <w:proofErr w:type="spellEnd"/>
      <w:r w:rsidRPr="00682311">
        <w:rPr>
          <w:rFonts w:eastAsia="Cambria"/>
          <w:sz w:val="26"/>
          <w:szCs w:val="26"/>
          <w:lang w:eastAsia="ru-RU"/>
        </w:rPr>
        <w:t xml:space="preserve"> состоянии согласно ГОСТ25100-2020[1]</w:t>
      </w:r>
      <w:r w:rsidRPr="00682311">
        <w:rPr>
          <w:rFonts w:eastAsia="Cambria"/>
          <w:sz w:val="26"/>
          <w:szCs w:val="26"/>
          <w:vertAlign w:val="subscript"/>
          <w:lang w:eastAsia="ru-RU"/>
        </w:rPr>
        <w:t>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sz w:val="26"/>
          <w:szCs w:val="26"/>
        </w:rPr>
      </w:pPr>
      <w:r w:rsidRPr="00682311">
        <w:rPr>
          <w:rFonts w:eastAsia="Bookman Old Style"/>
          <w:sz w:val="26"/>
          <w:szCs w:val="26"/>
          <w:lang w:eastAsia="ru-RU"/>
        </w:rPr>
        <w:t>Коэффициент фильтрации песка мелкого 2.5 м/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сут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. </w:t>
      </w:r>
      <w:r w:rsidRPr="00682311">
        <w:rPr>
          <w:sz w:val="26"/>
          <w:szCs w:val="26"/>
        </w:rPr>
        <w:t>слабоводопроницаемый.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ascii="Cambria Math" w:hAnsi="Cambria Math" w:cs="Arial"/>
          <w:sz w:val="26"/>
          <w:szCs w:val="26"/>
          <w:lang w:eastAsia="ru-RU"/>
        </w:rPr>
      </w:pP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sz w:val="26"/>
          <w:szCs w:val="26"/>
          <w:u w:val="single"/>
          <w:lang w:eastAsia="ru-RU"/>
        </w:rPr>
      </w:pPr>
      <w:r w:rsidRPr="00682311">
        <w:rPr>
          <w:sz w:val="26"/>
          <w:szCs w:val="26"/>
          <w:u w:val="single"/>
          <w:lang w:eastAsia="ru-RU"/>
        </w:rPr>
        <w:t>Коррозионная активность грунтов: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- к углеродистой стали: «высокая», удельное электрическое сопротивление грунтов геолого-литологического разреза характерны низкие значения удельного электрического сопротивления в диапазоне 17,0-18,7 Ом*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м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>; в расчет следует принять высокую коррозионную активность грунтов.</w:t>
      </w:r>
    </w:p>
    <w:p w:rsidR="00682311" w:rsidRPr="00682311" w:rsidRDefault="00682311" w:rsidP="00682311">
      <w:pPr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- к алюминиевым оболочкам кабелей – «средняя»;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- к свинцовым оболочкам кабелей – «средняя».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jc w:val="both"/>
        <w:rPr>
          <w:rFonts w:ascii="Cambria Math" w:hAnsi="Cambria Math" w:cs="Arial"/>
          <w:sz w:val="26"/>
          <w:szCs w:val="26"/>
          <w:lang w:eastAsia="ru-RU"/>
        </w:rPr>
      </w:pP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rPr>
          <w:spacing w:val="-2"/>
          <w:sz w:val="26"/>
          <w:szCs w:val="26"/>
          <w:u w:val="single"/>
          <w:lang w:val="kk-KZ"/>
        </w:rPr>
      </w:pPr>
      <w:r w:rsidRPr="00682311">
        <w:rPr>
          <w:spacing w:val="-2"/>
          <w:sz w:val="26"/>
          <w:szCs w:val="26"/>
          <w:u w:val="single"/>
          <w:lang w:val="kk-KZ"/>
        </w:rPr>
        <w:t>Засоленность и степень агрессивности грунтов:</w:t>
      </w:r>
    </w:p>
    <w:p w:rsidR="00682311" w:rsidRPr="00682311" w:rsidRDefault="00682311" w:rsidP="00682311">
      <w:pPr>
        <w:shd w:val="clear" w:color="auto" w:fill="FFFFFF"/>
        <w:spacing w:line="276" w:lineRule="auto"/>
        <w:ind w:firstLine="567"/>
        <w:rPr>
          <w:rFonts w:eastAsia="Bookman Old Style"/>
          <w:sz w:val="26"/>
          <w:szCs w:val="26"/>
          <w:lang w:eastAsia="ru-RU"/>
        </w:rPr>
      </w:pPr>
      <w:r w:rsidRPr="00682311">
        <w:rPr>
          <w:rFonts w:eastAsia="Bookman Old Style"/>
          <w:sz w:val="26"/>
          <w:szCs w:val="26"/>
          <w:lang w:eastAsia="ru-RU"/>
        </w:rPr>
        <w:t>По классификации ГОСТ РК 25100-2020[1] грунты незасоленные. Суммарное содержание водорастворимых солей составляет 0,376 %, водородный показатель рН 7,5-8,1. Тип засоления:</w:t>
      </w:r>
      <w:r w:rsidRPr="00682311">
        <w:rPr>
          <w:sz w:val="26"/>
          <w:szCs w:val="26"/>
          <w:lang w:eastAsia="ko-KR"/>
        </w:rPr>
        <w:t xml:space="preserve"> </w:t>
      </w:r>
      <w:r w:rsidRPr="00682311">
        <w:rPr>
          <w:rFonts w:eastAsia="Bookman Old Style"/>
          <w:sz w:val="26"/>
          <w:szCs w:val="26"/>
          <w:lang w:eastAsia="ru-RU"/>
        </w:rPr>
        <w:t>сульфатные незасоленные. Согласно СП РК 2.01-101-2013[10] по содержанию сульфато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в(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до 1560 мг/кг) грунты сильноагрессивные к бетонам нормальной проницаемости (марка </w:t>
      </w:r>
      <w:r w:rsidRPr="00682311">
        <w:rPr>
          <w:rFonts w:eastAsia="Bookman Old Style"/>
          <w:sz w:val="26"/>
          <w:szCs w:val="26"/>
          <w:lang w:val="en-US" w:eastAsia="ru-RU"/>
        </w:rPr>
        <w:t>W</w:t>
      </w:r>
      <w:r w:rsidRPr="00682311">
        <w:rPr>
          <w:rFonts w:eastAsia="Bookman Old Style"/>
          <w:sz w:val="26"/>
          <w:szCs w:val="26"/>
          <w:lang w:eastAsia="ru-RU"/>
        </w:rPr>
        <w:t xml:space="preserve">4) на портландцементе по ГОСТ 10178 и неагрессивные к </w:t>
      </w:r>
      <w:r w:rsidRPr="00682311">
        <w:rPr>
          <w:rFonts w:eastAsia="Bookman Old Style"/>
          <w:sz w:val="26"/>
          <w:szCs w:val="26"/>
          <w:lang w:val="kk-KZ" w:eastAsia="ru-RU"/>
        </w:rPr>
        <w:t>любым</w:t>
      </w:r>
      <w:r w:rsidRPr="00682311">
        <w:rPr>
          <w:rFonts w:eastAsia="Bookman Old Style"/>
          <w:sz w:val="26"/>
          <w:szCs w:val="26"/>
          <w:lang w:eastAsia="ru-RU"/>
        </w:rPr>
        <w:t xml:space="preserve"> бетонам нормальной проницаемости (марка </w:t>
      </w:r>
      <w:r w:rsidRPr="00682311">
        <w:rPr>
          <w:rFonts w:eastAsia="Bookman Old Style"/>
          <w:sz w:val="26"/>
          <w:szCs w:val="26"/>
          <w:lang w:val="en-US" w:eastAsia="ru-RU"/>
        </w:rPr>
        <w:t>W</w:t>
      </w:r>
      <w:r w:rsidRPr="00682311">
        <w:rPr>
          <w:rFonts w:eastAsia="Bookman Old Style"/>
          <w:sz w:val="26"/>
          <w:szCs w:val="26"/>
          <w:lang w:eastAsia="ru-RU"/>
        </w:rPr>
        <w:t xml:space="preserve">4) на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сульфатостойком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цементе по ГОСТ 22266. В расчет следует принять </w:t>
      </w:r>
      <w:proofErr w:type="gramStart"/>
      <w:r w:rsidRPr="00682311">
        <w:rPr>
          <w:rFonts w:eastAsia="Bookman Old Style"/>
          <w:sz w:val="26"/>
          <w:szCs w:val="26"/>
          <w:lang w:eastAsia="ru-RU"/>
        </w:rPr>
        <w:t>сильноагрессивные</w:t>
      </w:r>
      <w:proofErr w:type="gramEnd"/>
      <w:r w:rsidRPr="00682311">
        <w:rPr>
          <w:rFonts w:eastAsia="Bookman Old Style"/>
          <w:sz w:val="26"/>
          <w:szCs w:val="26"/>
          <w:lang w:eastAsia="ru-RU"/>
        </w:rPr>
        <w:t xml:space="preserve"> к бетонам на портландцементе. По суммарному содержанию хлоридов в пересчете на хлор-ион (до 710 мг/кг) грунты </w:t>
      </w:r>
      <w:proofErr w:type="spellStart"/>
      <w:r w:rsidRPr="00682311">
        <w:rPr>
          <w:rFonts w:eastAsia="Bookman Old Style"/>
          <w:sz w:val="26"/>
          <w:szCs w:val="26"/>
          <w:lang w:eastAsia="ru-RU"/>
        </w:rPr>
        <w:t>среднеагрессивные</w:t>
      </w:r>
      <w:proofErr w:type="spellEnd"/>
      <w:r w:rsidRPr="00682311">
        <w:rPr>
          <w:rFonts w:eastAsia="Bookman Old Style"/>
          <w:sz w:val="26"/>
          <w:szCs w:val="26"/>
          <w:lang w:eastAsia="ru-RU"/>
        </w:rPr>
        <w:t xml:space="preserve"> к арматуре железобетонных конструкций.</w:t>
      </w:r>
    </w:p>
    <w:p w:rsidR="00682311" w:rsidRDefault="00682311" w:rsidP="00682311">
      <w:pPr>
        <w:shd w:val="clear" w:color="auto" w:fill="FFFFFF"/>
        <w:spacing w:line="276" w:lineRule="auto"/>
        <w:ind w:left="567"/>
        <w:rPr>
          <w:rFonts w:eastAsia="Bookman Old Style"/>
          <w:lang w:eastAsia="ru-RU"/>
        </w:rPr>
      </w:pPr>
    </w:p>
    <w:p w:rsidR="00682311" w:rsidRDefault="00682311" w:rsidP="00682311">
      <w:pPr>
        <w:shd w:val="clear" w:color="auto" w:fill="FFFFFF"/>
        <w:spacing w:line="276" w:lineRule="auto"/>
        <w:ind w:left="567"/>
        <w:rPr>
          <w:rFonts w:eastAsia="Bookman Old Style"/>
          <w:lang w:eastAsia="ru-RU"/>
        </w:rPr>
      </w:pPr>
    </w:p>
    <w:p w:rsidR="00682311" w:rsidRDefault="00682311" w:rsidP="00682311">
      <w:pPr>
        <w:shd w:val="clear" w:color="auto" w:fill="FFFFFF"/>
        <w:spacing w:line="276" w:lineRule="auto"/>
        <w:ind w:left="567"/>
        <w:rPr>
          <w:rFonts w:eastAsia="Bookman Old Style"/>
          <w:lang w:eastAsia="ru-RU"/>
        </w:rPr>
      </w:pPr>
    </w:p>
    <w:p w:rsidR="00682311" w:rsidRPr="00166923" w:rsidRDefault="00682311" w:rsidP="00682311">
      <w:pPr>
        <w:pStyle w:val="a6"/>
        <w:jc w:val="center"/>
        <w:rPr>
          <w:rFonts w:ascii="Times New Roman" w:eastAsia="Bookman Old Style" w:hAnsi="Times New Roman"/>
          <w:b/>
          <w:bCs/>
          <w:sz w:val="24"/>
          <w:szCs w:val="24"/>
        </w:rPr>
      </w:pPr>
      <w:r w:rsidRPr="00166923">
        <w:rPr>
          <w:rFonts w:ascii="Times New Roman" w:eastAsia="Bookman Old Style" w:hAnsi="Times New Roman"/>
          <w:b/>
          <w:bCs/>
          <w:sz w:val="24"/>
          <w:szCs w:val="24"/>
        </w:rPr>
        <w:lastRenderedPageBreak/>
        <w:t>Строительные группы грунтов (ЭСН РК 8.04-01-2022 Раздел 1.)</w:t>
      </w:r>
    </w:p>
    <w:p w:rsidR="00682311" w:rsidRPr="00166923" w:rsidRDefault="00682311" w:rsidP="00682311">
      <w:pPr>
        <w:pStyle w:val="a6"/>
        <w:jc w:val="center"/>
        <w:rPr>
          <w:rFonts w:ascii="Times New Roman" w:eastAsia="Bookman Old Style" w:hAnsi="Times New Roman"/>
          <w:b/>
          <w:bCs/>
          <w:sz w:val="24"/>
          <w:szCs w:val="24"/>
        </w:rPr>
      </w:pPr>
      <w:r w:rsidRPr="00166923">
        <w:rPr>
          <w:rFonts w:ascii="Times New Roman" w:eastAsia="Bookman Old Style" w:hAnsi="Times New Roman"/>
          <w:b/>
          <w:bCs/>
          <w:sz w:val="24"/>
          <w:szCs w:val="24"/>
        </w:rPr>
        <w:t>Работы строительные земляные при разработке:</w:t>
      </w:r>
    </w:p>
    <w:p w:rsidR="00682311" w:rsidRPr="00166923" w:rsidRDefault="00682311" w:rsidP="00682311">
      <w:pPr>
        <w:spacing w:before="120" w:after="120"/>
        <w:ind w:firstLine="720"/>
        <w:jc w:val="center"/>
        <w:rPr>
          <w:rFonts w:eastAsia="Bookman Old Style"/>
          <w:b/>
          <w:lang w:eastAsia="ru-RU"/>
        </w:rPr>
      </w:pPr>
      <w:r w:rsidRPr="00166923">
        <w:rPr>
          <w:rFonts w:eastAsia="Bookman Old Style"/>
          <w:b/>
          <w:lang w:eastAsia="ru-RU"/>
        </w:rPr>
        <w:t xml:space="preserve">                                                                                          </w:t>
      </w:r>
      <w:r>
        <w:rPr>
          <w:rFonts w:eastAsia="Bookman Old Style"/>
          <w:b/>
          <w:lang w:eastAsia="ru-RU"/>
        </w:rPr>
        <w:t xml:space="preserve">             </w:t>
      </w:r>
      <w:r w:rsidRPr="00166923">
        <w:rPr>
          <w:rFonts w:eastAsia="Bookman Old Style"/>
          <w:b/>
          <w:lang w:eastAsia="ru-RU"/>
        </w:rPr>
        <w:t xml:space="preserve">     Таблица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3539"/>
        <w:gridCol w:w="1989"/>
        <w:gridCol w:w="1701"/>
        <w:gridCol w:w="1242"/>
      </w:tblGrid>
      <w:tr w:rsidR="00682311" w:rsidRPr="00166923" w:rsidTr="00682311">
        <w:tc>
          <w:tcPr>
            <w:tcW w:w="70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№</w:t>
            </w:r>
          </w:p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ИГЭ</w:t>
            </w:r>
          </w:p>
        </w:tc>
        <w:tc>
          <w:tcPr>
            <w:tcW w:w="353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Наименование и краткая           характеристика грунтов</w:t>
            </w:r>
          </w:p>
        </w:tc>
        <w:tc>
          <w:tcPr>
            <w:tcW w:w="198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одноковшовым экскаватором</w:t>
            </w:r>
          </w:p>
        </w:tc>
        <w:tc>
          <w:tcPr>
            <w:tcW w:w="1701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бульдозером</w:t>
            </w:r>
          </w:p>
        </w:tc>
        <w:tc>
          <w:tcPr>
            <w:tcW w:w="1242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ручной</w:t>
            </w:r>
          </w:p>
        </w:tc>
      </w:tr>
      <w:tr w:rsidR="00682311" w:rsidRPr="00166923" w:rsidTr="00682311">
        <w:tc>
          <w:tcPr>
            <w:tcW w:w="70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b/>
                <w:lang w:eastAsia="ru-RU"/>
              </w:rPr>
            </w:pPr>
            <w:r w:rsidRPr="00166923">
              <w:rPr>
                <w:rFonts w:eastAsia="Bookman Old Style"/>
                <w:b/>
                <w:lang w:eastAsia="ru-RU"/>
              </w:rPr>
              <w:t>1</w:t>
            </w:r>
          </w:p>
        </w:tc>
        <w:tc>
          <w:tcPr>
            <w:tcW w:w="353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b/>
                <w:lang w:eastAsia="ru-RU"/>
              </w:rPr>
            </w:pPr>
            <w:r w:rsidRPr="00166923">
              <w:rPr>
                <w:rFonts w:eastAsia="Bookman Old Style"/>
                <w:b/>
                <w:lang w:eastAsia="ru-RU"/>
              </w:rPr>
              <w:t>2</w:t>
            </w:r>
          </w:p>
        </w:tc>
        <w:tc>
          <w:tcPr>
            <w:tcW w:w="198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b/>
                <w:lang w:eastAsia="ru-RU"/>
              </w:rPr>
            </w:pPr>
            <w:r w:rsidRPr="00166923">
              <w:rPr>
                <w:rFonts w:eastAsia="Bookman Old Style"/>
                <w:b/>
                <w:lang w:eastAsia="ru-RU"/>
              </w:rPr>
              <w:t>3</w:t>
            </w:r>
          </w:p>
        </w:tc>
        <w:tc>
          <w:tcPr>
            <w:tcW w:w="1701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b/>
                <w:lang w:eastAsia="ru-RU"/>
              </w:rPr>
            </w:pPr>
            <w:r w:rsidRPr="00166923">
              <w:rPr>
                <w:rFonts w:eastAsia="Bookman Old Style"/>
                <w:b/>
                <w:lang w:eastAsia="ru-RU"/>
              </w:rPr>
              <w:t>4</w:t>
            </w:r>
          </w:p>
        </w:tc>
        <w:tc>
          <w:tcPr>
            <w:tcW w:w="1242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b/>
                <w:lang w:eastAsia="ru-RU"/>
              </w:rPr>
            </w:pPr>
            <w:r w:rsidRPr="00166923">
              <w:rPr>
                <w:rFonts w:eastAsia="Bookman Old Style"/>
                <w:b/>
                <w:lang w:eastAsia="ru-RU"/>
              </w:rPr>
              <w:t>5</w:t>
            </w:r>
          </w:p>
        </w:tc>
      </w:tr>
      <w:tr w:rsidR="00682311" w:rsidRPr="00166923" w:rsidTr="00682311">
        <w:trPr>
          <w:trHeight w:val="288"/>
        </w:trPr>
        <w:tc>
          <w:tcPr>
            <w:tcW w:w="70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-</w:t>
            </w:r>
          </w:p>
        </w:tc>
        <w:tc>
          <w:tcPr>
            <w:tcW w:w="3539" w:type="dxa"/>
          </w:tcPr>
          <w:p w:rsidR="00682311" w:rsidRPr="00166923" w:rsidRDefault="00682311" w:rsidP="00682311">
            <w:pPr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Почвенно-растительный слой (9Б)</w:t>
            </w:r>
          </w:p>
        </w:tc>
        <w:tc>
          <w:tcPr>
            <w:tcW w:w="198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2</w:t>
            </w:r>
          </w:p>
        </w:tc>
        <w:tc>
          <w:tcPr>
            <w:tcW w:w="1242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2</w:t>
            </w:r>
          </w:p>
        </w:tc>
      </w:tr>
      <w:tr w:rsidR="00682311" w:rsidRPr="00166923" w:rsidTr="00682311">
        <w:trPr>
          <w:trHeight w:val="284"/>
        </w:trPr>
        <w:tc>
          <w:tcPr>
            <w:tcW w:w="709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1</w:t>
            </w:r>
          </w:p>
        </w:tc>
        <w:tc>
          <w:tcPr>
            <w:tcW w:w="3539" w:type="dxa"/>
          </w:tcPr>
          <w:p w:rsidR="00682311" w:rsidRPr="00166923" w:rsidRDefault="00682311" w:rsidP="00682311">
            <w:pPr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Песок мелкий с примесью гравия  до 10% (29Б)</w:t>
            </w:r>
          </w:p>
        </w:tc>
        <w:tc>
          <w:tcPr>
            <w:tcW w:w="1989" w:type="dxa"/>
            <w:vAlign w:val="center"/>
          </w:tcPr>
          <w:p w:rsidR="00682311" w:rsidRPr="00166923" w:rsidRDefault="00B641DC" w:rsidP="00682311">
            <w:pPr>
              <w:jc w:val="center"/>
              <w:rPr>
                <w:rFonts w:eastAsia="Bookman Old Style"/>
                <w:lang w:eastAsia="ru-RU"/>
              </w:rPr>
            </w:pPr>
            <w:r>
              <w:rPr>
                <w:rFonts w:eastAsia="Bookman Old Style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682311" w:rsidRPr="00166923" w:rsidRDefault="00682311" w:rsidP="00682311">
            <w:pPr>
              <w:jc w:val="center"/>
              <w:rPr>
                <w:rFonts w:eastAsia="Bookman Old Style"/>
                <w:lang w:eastAsia="ru-RU"/>
              </w:rPr>
            </w:pPr>
            <w:r w:rsidRPr="00166923">
              <w:rPr>
                <w:rFonts w:eastAsia="Bookman Old Style"/>
                <w:lang w:eastAsia="ru-RU"/>
              </w:rPr>
              <w:t>2</w:t>
            </w:r>
          </w:p>
        </w:tc>
        <w:tc>
          <w:tcPr>
            <w:tcW w:w="1242" w:type="dxa"/>
            <w:vAlign w:val="center"/>
          </w:tcPr>
          <w:p w:rsidR="00682311" w:rsidRPr="00166923" w:rsidRDefault="00B641DC" w:rsidP="00682311">
            <w:pPr>
              <w:jc w:val="center"/>
              <w:rPr>
                <w:rFonts w:eastAsia="Bookman Old Style"/>
                <w:lang w:eastAsia="ru-RU"/>
              </w:rPr>
            </w:pPr>
            <w:r>
              <w:rPr>
                <w:rFonts w:eastAsia="Bookman Old Style"/>
                <w:lang w:eastAsia="ru-RU"/>
              </w:rPr>
              <w:t>1</w:t>
            </w:r>
          </w:p>
        </w:tc>
      </w:tr>
    </w:tbl>
    <w:p w:rsidR="00682311" w:rsidRPr="00166923" w:rsidRDefault="00682311" w:rsidP="00682311">
      <w:pPr>
        <w:shd w:val="clear" w:color="auto" w:fill="FFFFFF"/>
        <w:spacing w:line="276" w:lineRule="auto"/>
        <w:rPr>
          <w:rFonts w:eastAsia="Bookman Old Style"/>
          <w:lang w:eastAsia="ru-RU"/>
        </w:rPr>
      </w:pPr>
    </w:p>
    <w:p w:rsidR="00682311" w:rsidRPr="00166923" w:rsidRDefault="00682311" w:rsidP="00682311">
      <w:pPr>
        <w:shd w:val="clear" w:color="auto" w:fill="FFFFFF"/>
        <w:spacing w:line="276" w:lineRule="auto"/>
        <w:ind w:firstLine="567"/>
        <w:rPr>
          <w:rFonts w:eastAsia="Bookman Old Style"/>
          <w:u w:val="single"/>
          <w:lang w:eastAsia="ru-RU"/>
        </w:rPr>
      </w:pPr>
      <w:r w:rsidRPr="00166923">
        <w:rPr>
          <w:rFonts w:eastAsia="Bookman Old Style"/>
          <w:u w:val="single"/>
          <w:lang w:eastAsia="ru-RU"/>
        </w:rPr>
        <w:t xml:space="preserve">Степень </w:t>
      </w:r>
      <w:proofErr w:type="spellStart"/>
      <w:r w:rsidRPr="00166923">
        <w:rPr>
          <w:rFonts w:eastAsia="Bookman Old Style"/>
          <w:u w:val="single"/>
          <w:lang w:eastAsia="ru-RU"/>
        </w:rPr>
        <w:t>морозоопасности</w:t>
      </w:r>
      <w:proofErr w:type="spellEnd"/>
      <w:r w:rsidRPr="00166923">
        <w:rPr>
          <w:rFonts w:eastAsia="Bookman Old Style"/>
          <w:u w:val="single"/>
          <w:lang w:eastAsia="ru-RU"/>
        </w:rPr>
        <w:t xml:space="preserve"> грунтов:</w:t>
      </w:r>
    </w:p>
    <w:p w:rsidR="00682311" w:rsidRPr="00166923" w:rsidRDefault="00682311" w:rsidP="00682311">
      <w:pPr>
        <w:shd w:val="clear" w:color="auto" w:fill="FFFFFF"/>
        <w:spacing w:line="276" w:lineRule="auto"/>
        <w:ind w:firstLine="567"/>
        <w:rPr>
          <w:rFonts w:eastAsia="Bookman Old Style"/>
          <w:lang w:eastAsia="ru-RU"/>
        </w:rPr>
      </w:pPr>
      <w:r w:rsidRPr="00166923">
        <w:rPr>
          <w:rFonts w:eastAsia="Bookman Old Style"/>
          <w:lang w:eastAsia="ru-RU"/>
        </w:rPr>
        <w:t xml:space="preserve">По степени морозной </w:t>
      </w:r>
      <w:proofErr w:type="spellStart"/>
      <w:r w:rsidRPr="00166923">
        <w:rPr>
          <w:rFonts w:eastAsia="Bookman Old Style"/>
          <w:lang w:eastAsia="ru-RU"/>
        </w:rPr>
        <w:t>пучинистости</w:t>
      </w:r>
      <w:proofErr w:type="spellEnd"/>
      <w:r w:rsidRPr="00166923">
        <w:rPr>
          <w:rFonts w:eastAsia="Bookman Old Style"/>
          <w:lang w:eastAsia="ru-RU"/>
        </w:rPr>
        <w:t xml:space="preserve"> грунты </w:t>
      </w:r>
      <w:r w:rsidRPr="00166923">
        <w:rPr>
          <w:rFonts w:eastAsia="Bookman Old Style"/>
          <w:b/>
          <w:lang w:eastAsia="ru-RU"/>
        </w:rPr>
        <w:t xml:space="preserve">ИГЭ-1 </w:t>
      </w:r>
      <w:r w:rsidRPr="00166923">
        <w:rPr>
          <w:rFonts w:eastAsia="Bookman Old Style"/>
          <w:lang w:eastAsia="ru-RU"/>
        </w:rPr>
        <w:t xml:space="preserve">преимущественно               </w:t>
      </w:r>
      <w:proofErr w:type="spellStart"/>
      <w:r w:rsidRPr="00166923">
        <w:rPr>
          <w:rFonts w:eastAsia="Bookman Old Style"/>
          <w:lang w:eastAsia="ru-RU"/>
        </w:rPr>
        <w:t>слабопучинистые</w:t>
      </w:r>
      <w:proofErr w:type="spellEnd"/>
      <w:r w:rsidRPr="00166923">
        <w:rPr>
          <w:rFonts w:eastAsia="Bookman Old Style"/>
          <w:lang w:eastAsia="ru-RU"/>
        </w:rPr>
        <w:t xml:space="preserve"> с относительной деформацией морозного пучения 0,01-0,035д.е.</w:t>
      </w:r>
    </w:p>
    <w:p w:rsidR="003030E8" w:rsidRPr="00682311" w:rsidRDefault="003030E8" w:rsidP="003030E8">
      <w:pPr>
        <w:pStyle w:val="a6"/>
        <w:spacing w:line="276" w:lineRule="auto"/>
        <w:ind w:left="567" w:firstLine="567"/>
        <w:rPr>
          <w:sz w:val="24"/>
          <w:szCs w:val="24"/>
          <w:lang w:val="ru-RU"/>
        </w:rPr>
      </w:pPr>
    </w:p>
    <w:p w:rsidR="006A5B1F" w:rsidRPr="000C51B3" w:rsidRDefault="006A5B1F" w:rsidP="006A5B1F">
      <w:pPr>
        <w:keepNext/>
        <w:suppressAutoHyphens w:val="0"/>
        <w:spacing w:line="276" w:lineRule="auto"/>
        <w:ind w:firstLine="720"/>
        <w:jc w:val="both"/>
        <w:outlineLvl w:val="1"/>
        <w:rPr>
          <w:b/>
          <w:bCs/>
          <w:iCs/>
          <w:sz w:val="26"/>
          <w:szCs w:val="26"/>
          <w:lang w:eastAsia="ru-RU"/>
        </w:rPr>
      </w:pPr>
    </w:p>
    <w:p w:rsidR="00BD5230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 xml:space="preserve">2.3 Развитость транспортной инфраструктуры  района строительства </w:t>
      </w:r>
    </w:p>
    <w:p w:rsidR="00BD5230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В административном отношении село </w:t>
      </w:r>
      <w:proofErr w:type="spellStart"/>
      <w:r w:rsidR="00682311">
        <w:rPr>
          <w:sz w:val="26"/>
          <w:szCs w:val="26"/>
        </w:rPr>
        <w:t>Кемер</w:t>
      </w:r>
      <w:proofErr w:type="spellEnd"/>
      <w:r w:rsidRPr="000C51B3">
        <w:rPr>
          <w:sz w:val="26"/>
          <w:szCs w:val="26"/>
        </w:rPr>
        <w:t xml:space="preserve"> относится к </w:t>
      </w:r>
      <w:proofErr w:type="spellStart"/>
      <w:r w:rsidR="00682311">
        <w:rPr>
          <w:sz w:val="26"/>
          <w:szCs w:val="26"/>
        </w:rPr>
        <w:t>Уилскому</w:t>
      </w:r>
      <w:proofErr w:type="spellEnd"/>
      <w:r w:rsidR="003030E8">
        <w:rPr>
          <w:sz w:val="26"/>
          <w:szCs w:val="26"/>
        </w:rPr>
        <w:t xml:space="preserve"> району</w:t>
      </w:r>
      <w:r w:rsidRPr="000C51B3">
        <w:rPr>
          <w:sz w:val="26"/>
          <w:szCs w:val="26"/>
        </w:rPr>
        <w:t xml:space="preserve"> Актюбинской области и находится на расстоянии </w:t>
      </w:r>
      <w:r w:rsidR="00682311">
        <w:rPr>
          <w:sz w:val="26"/>
          <w:szCs w:val="26"/>
        </w:rPr>
        <w:t>190-200</w:t>
      </w:r>
      <w:r w:rsidRPr="000C51B3">
        <w:rPr>
          <w:sz w:val="26"/>
          <w:szCs w:val="26"/>
        </w:rPr>
        <w:t xml:space="preserve"> километров от города </w:t>
      </w:r>
      <w:proofErr w:type="spellStart"/>
      <w:r w:rsidRPr="000C51B3">
        <w:rPr>
          <w:sz w:val="26"/>
          <w:szCs w:val="26"/>
        </w:rPr>
        <w:t>Актобе</w:t>
      </w:r>
      <w:proofErr w:type="spellEnd"/>
      <w:r w:rsidRPr="000C51B3">
        <w:rPr>
          <w:sz w:val="26"/>
          <w:szCs w:val="26"/>
        </w:rPr>
        <w:t xml:space="preserve"> и </w:t>
      </w:r>
      <w:r w:rsidR="00682311">
        <w:rPr>
          <w:sz w:val="26"/>
          <w:szCs w:val="26"/>
        </w:rPr>
        <w:t>50</w:t>
      </w:r>
      <w:r w:rsidRPr="000C51B3">
        <w:rPr>
          <w:sz w:val="26"/>
          <w:szCs w:val="26"/>
        </w:rPr>
        <w:t xml:space="preserve"> км от села </w:t>
      </w:r>
      <w:proofErr w:type="spellStart"/>
      <w:r w:rsidR="00132D28">
        <w:rPr>
          <w:sz w:val="26"/>
          <w:szCs w:val="26"/>
        </w:rPr>
        <w:t>Уил</w:t>
      </w:r>
      <w:proofErr w:type="spellEnd"/>
      <w:r w:rsidRPr="000C51B3">
        <w:rPr>
          <w:sz w:val="26"/>
          <w:szCs w:val="26"/>
        </w:rPr>
        <w:t xml:space="preserve">. </w:t>
      </w:r>
    </w:p>
    <w:p w:rsidR="00BD5230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>Ближайшими населенными пунктами от площадки строительства являются:</w:t>
      </w:r>
    </w:p>
    <w:p w:rsidR="00BD5230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село </w:t>
      </w:r>
      <w:proofErr w:type="spellStart"/>
      <w:r w:rsidR="00682311">
        <w:rPr>
          <w:sz w:val="26"/>
          <w:szCs w:val="26"/>
        </w:rPr>
        <w:t>Киил</w:t>
      </w:r>
      <w:proofErr w:type="spellEnd"/>
      <w:r w:rsidRPr="000C51B3">
        <w:rPr>
          <w:sz w:val="26"/>
          <w:szCs w:val="26"/>
        </w:rPr>
        <w:t xml:space="preserve">, расположенное в </w:t>
      </w:r>
      <w:r w:rsidR="00682311">
        <w:rPr>
          <w:sz w:val="26"/>
          <w:szCs w:val="26"/>
        </w:rPr>
        <w:t>5</w:t>
      </w:r>
      <w:r w:rsidR="00A32440">
        <w:rPr>
          <w:sz w:val="26"/>
          <w:szCs w:val="26"/>
        </w:rPr>
        <w:t>,5</w:t>
      </w:r>
      <w:r w:rsidRPr="000C51B3">
        <w:rPr>
          <w:sz w:val="26"/>
          <w:szCs w:val="26"/>
        </w:rPr>
        <w:t xml:space="preserve"> км </w:t>
      </w:r>
      <w:r w:rsidR="00074B0B" w:rsidRPr="000C51B3">
        <w:rPr>
          <w:sz w:val="26"/>
          <w:szCs w:val="26"/>
        </w:rPr>
        <w:t>ю</w:t>
      </w:r>
      <w:r w:rsidR="00A32440">
        <w:rPr>
          <w:sz w:val="26"/>
          <w:szCs w:val="26"/>
        </w:rPr>
        <w:t>го-</w:t>
      </w:r>
      <w:r w:rsidR="00682311">
        <w:rPr>
          <w:sz w:val="26"/>
          <w:szCs w:val="26"/>
        </w:rPr>
        <w:t>западнее</w:t>
      </w:r>
      <w:r w:rsidRPr="000C51B3">
        <w:rPr>
          <w:sz w:val="26"/>
          <w:szCs w:val="26"/>
        </w:rPr>
        <w:t>;</w:t>
      </w:r>
    </w:p>
    <w:p w:rsidR="00245032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- село </w:t>
      </w:r>
      <w:proofErr w:type="spellStart"/>
      <w:r w:rsidR="00682311">
        <w:rPr>
          <w:sz w:val="26"/>
          <w:szCs w:val="26"/>
        </w:rPr>
        <w:t>Конырат</w:t>
      </w:r>
      <w:proofErr w:type="spellEnd"/>
      <w:r w:rsidRPr="000C51B3">
        <w:rPr>
          <w:sz w:val="26"/>
          <w:szCs w:val="26"/>
        </w:rPr>
        <w:t xml:space="preserve">, расположенное в </w:t>
      </w:r>
      <w:r w:rsidR="00682311">
        <w:rPr>
          <w:sz w:val="26"/>
          <w:szCs w:val="26"/>
        </w:rPr>
        <w:t>5</w:t>
      </w:r>
      <w:r w:rsidRPr="000C51B3">
        <w:rPr>
          <w:sz w:val="26"/>
          <w:szCs w:val="26"/>
        </w:rPr>
        <w:t xml:space="preserve"> км </w:t>
      </w:r>
      <w:r w:rsidR="00682311">
        <w:rPr>
          <w:sz w:val="26"/>
          <w:szCs w:val="26"/>
        </w:rPr>
        <w:t>южнее</w:t>
      </w:r>
      <w:r w:rsidRPr="000C51B3">
        <w:rPr>
          <w:sz w:val="26"/>
          <w:szCs w:val="26"/>
        </w:rPr>
        <w:t>.</w:t>
      </w:r>
    </w:p>
    <w:p w:rsidR="00BD5230" w:rsidRPr="000C51B3" w:rsidRDefault="00BD5230" w:rsidP="00BD5230">
      <w:pPr>
        <w:tabs>
          <w:tab w:val="left" w:pos="0"/>
        </w:tabs>
        <w:suppressAutoHyphens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sz w:val="26"/>
          <w:szCs w:val="26"/>
        </w:rPr>
        <w:t xml:space="preserve">Близлежащие населенные пункты связаны между собой </w:t>
      </w:r>
      <w:r w:rsidR="00293BA7">
        <w:rPr>
          <w:sz w:val="26"/>
          <w:szCs w:val="26"/>
        </w:rPr>
        <w:t>просёлочной</w:t>
      </w:r>
      <w:r w:rsidRPr="000C51B3">
        <w:rPr>
          <w:sz w:val="26"/>
          <w:szCs w:val="26"/>
        </w:rPr>
        <w:t xml:space="preserve"> </w:t>
      </w:r>
      <w:r w:rsidR="00293BA7">
        <w:rPr>
          <w:sz w:val="26"/>
          <w:szCs w:val="26"/>
        </w:rPr>
        <w:t>д</w:t>
      </w:r>
      <w:r w:rsidRPr="000C51B3">
        <w:rPr>
          <w:sz w:val="26"/>
          <w:szCs w:val="26"/>
        </w:rPr>
        <w:t xml:space="preserve">орогой. Сообщение с областным центром возможно по </w:t>
      </w:r>
      <w:r w:rsidR="00682311">
        <w:rPr>
          <w:sz w:val="26"/>
          <w:szCs w:val="26"/>
        </w:rPr>
        <w:t xml:space="preserve">асфальтированной автодороге </w:t>
      </w:r>
      <w:proofErr w:type="spellStart"/>
      <w:r w:rsidR="00682311">
        <w:rPr>
          <w:sz w:val="26"/>
          <w:szCs w:val="26"/>
        </w:rPr>
        <w:t>Актобе-Кобда</w:t>
      </w:r>
      <w:proofErr w:type="spellEnd"/>
      <w:r w:rsidR="00682311">
        <w:rPr>
          <w:sz w:val="26"/>
          <w:szCs w:val="26"/>
        </w:rPr>
        <w:t xml:space="preserve"> и далее по грунтовым автодорогам </w:t>
      </w:r>
      <w:proofErr w:type="spellStart"/>
      <w:r w:rsidR="00682311">
        <w:rPr>
          <w:sz w:val="26"/>
          <w:szCs w:val="26"/>
        </w:rPr>
        <w:t>Кемер-Уил</w:t>
      </w:r>
      <w:proofErr w:type="spellEnd"/>
      <w:r w:rsidR="004C2CDB" w:rsidRPr="000C51B3">
        <w:rPr>
          <w:sz w:val="26"/>
          <w:szCs w:val="26"/>
        </w:rPr>
        <w:t>.</w:t>
      </w:r>
    </w:p>
    <w:p w:rsidR="00BD5230" w:rsidRPr="000C51B3" w:rsidRDefault="00BD5230" w:rsidP="00BD5230">
      <w:pPr>
        <w:suppressAutoHyphens w:val="0"/>
        <w:spacing w:after="120" w:line="276" w:lineRule="auto"/>
        <w:ind w:firstLine="720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sz w:val="26"/>
          <w:szCs w:val="26"/>
        </w:rPr>
        <w:t xml:space="preserve">Ближайшая железнодорожная станция – в </w:t>
      </w:r>
      <w:r w:rsidR="003F1D28">
        <w:rPr>
          <w:sz w:val="26"/>
          <w:szCs w:val="26"/>
        </w:rPr>
        <w:t xml:space="preserve">с. </w:t>
      </w:r>
      <w:proofErr w:type="spellStart"/>
      <w:r w:rsidR="003F1D28">
        <w:rPr>
          <w:sz w:val="26"/>
          <w:szCs w:val="26"/>
        </w:rPr>
        <w:t>Карауылкелды</w:t>
      </w:r>
      <w:proofErr w:type="spellEnd"/>
      <w:r w:rsidRPr="000C51B3">
        <w:rPr>
          <w:sz w:val="26"/>
          <w:szCs w:val="26"/>
        </w:rPr>
        <w:t xml:space="preserve">, Казахской железной дороги, расположена в </w:t>
      </w:r>
      <w:r w:rsidR="00682311">
        <w:rPr>
          <w:sz w:val="26"/>
          <w:szCs w:val="26"/>
        </w:rPr>
        <w:t>114</w:t>
      </w:r>
      <w:r w:rsidRPr="000C51B3">
        <w:rPr>
          <w:sz w:val="26"/>
          <w:szCs w:val="26"/>
        </w:rPr>
        <w:t xml:space="preserve"> км </w:t>
      </w:r>
      <w:r w:rsidR="004C2CDB" w:rsidRPr="000C51B3">
        <w:rPr>
          <w:sz w:val="26"/>
          <w:szCs w:val="26"/>
        </w:rPr>
        <w:t>юго-</w:t>
      </w:r>
      <w:r w:rsidR="003F1D28">
        <w:rPr>
          <w:sz w:val="26"/>
          <w:szCs w:val="26"/>
        </w:rPr>
        <w:t>восточнее</w:t>
      </w:r>
      <w:r w:rsidR="003B51FA" w:rsidRPr="000C51B3">
        <w:rPr>
          <w:sz w:val="26"/>
          <w:szCs w:val="26"/>
        </w:rPr>
        <w:t xml:space="preserve"> </w:t>
      </w:r>
      <w:r w:rsidRPr="000C51B3">
        <w:rPr>
          <w:sz w:val="26"/>
          <w:szCs w:val="26"/>
        </w:rPr>
        <w:t xml:space="preserve">села </w:t>
      </w:r>
      <w:proofErr w:type="spellStart"/>
      <w:r w:rsidR="003F1D28">
        <w:rPr>
          <w:sz w:val="26"/>
          <w:szCs w:val="26"/>
        </w:rPr>
        <w:t>Кемер</w:t>
      </w:r>
      <w:proofErr w:type="spellEnd"/>
      <w:r w:rsidRPr="000C51B3">
        <w:rPr>
          <w:sz w:val="26"/>
          <w:szCs w:val="26"/>
        </w:rPr>
        <w:t>.</w:t>
      </w:r>
      <w:proofErr w:type="gramEnd"/>
    </w:p>
    <w:p w:rsidR="00C752E1" w:rsidRPr="000C51B3" w:rsidRDefault="00C752E1" w:rsidP="006A5B1F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val="ru-RU"/>
        </w:rPr>
      </w:pPr>
    </w:p>
    <w:p w:rsidR="00F95180" w:rsidRPr="003D5686" w:rsidRDefault="00F95180" w:rsidP="00820AAD">
      <w:pPr>
        <w:pStyle w:val="ae"/>
        <w:numPr>
          <w:ilvl w:val="0"/>
          <w:numId w:val="24"/>
        </w:num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3D5686">
        <w:rPr>
          <w:b/>
          <w:sz w:val="26"/>
          <w:szCs w:val="26"/>
        </w:rPr>
        <w:t>ОРГАНИЗАЦИОННО-ТЕХНОЛОГИЧЕСКИЕ СХЕМЫ</w:t>
      </w:r>
    </w:p>
    <w:p w:rsidR="00042820" w:rsidRPr="000C51B3" w:rsidRDefault="00042820" w:rsidP="00820AAD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</w:p>
    <w:p w:rsidR="004C0C99" w:rsidRPr="000C51B3" w:rsidRDefault="004C0C99" w:rsidP="004C0C99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3.1. Общая организация строительства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Заказчик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проведения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закупа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определяет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организацию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Строительная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располагать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комплексом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подсобных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штатом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ИТР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необходимыми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механизмами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оформить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уведомление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инспекции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Госархстройконтроля</w:t>
      </w:r>
      <w:proofErr w:type="spellEnd"/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ГАСК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областной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архитектуре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Заказчик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которая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допущена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подписью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путем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простановки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штампа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разработать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согласовывается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организациями</w:t>
      </w:r>
      <w:r w:rsidRPr="000C51B3">
        <w:rPr>
          <w:sz w:val="26"/>
          <w:szCs w:val="26"/>
          <w:lang w:eastAsia="ru-RU"/>
        </w:rPr>
        <w:t>.</w:t>
      </w:r>
    </w:p>
    <w:p w:rsidR="00F95180" w:rsidRDefault="00F95180" w:rsidP="00F9518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</w:p>
    <w:p w:rsidR="003D5686" w:rsidRPr="000C51B3" w:rsidRDefault="003D5686" w:rsidP="00F9518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</w:p>
    <w:p w:rsidR="00F95180" w:rsidRPr="000C51B3" w:rsidRDefault="00F95180" w:rsidP="00F9518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Организация строительной площадки.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любых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опасные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пределами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ограждается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въезде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информационные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наименования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названия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фамилии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номеров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телефонов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представителя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курирующего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сроков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схемы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Исполнитель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окружающей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природной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уборку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прилегающей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пятиметровой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мусор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снег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вывозиться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самоуправления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сроки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</w:t>
      </w:r>
      <w:proofErr w:type="gramStart"/>
      <w:r w:rsidRPr="000C51B3">
        <w:rPr>
          <w:rFonts w:hint="eastAsia"/>
          <w:sz w:val="26"/>
          <w:szCs w:val="26"/>
          <w:lang w:eastAsia="ru-RU"/>
        </w:rPr>
        <w:t>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</w:t>
      </w:r>
      <w:proofErr w:type="gramEnd"/>
      <w:r w:rsidRPr="000C51B3">
        <w:rPr>
          <w:rFonts w:hint="eastAsia"/>
          <w:sz w:val="26"/>
          <w:szCs w:val="26"/>
          <w:lang w:eastAsia="ru-RU"/>
        </w:rPr>
        <w:t>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подлежат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демонтажу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вывозу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Принимаемый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режим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будет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ежедневный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выездной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характер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сбором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вахтовом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поселке</w:t>
      </w:r>
      <w:r w:rsidRPr="000C51B3">
        <w:rPr>
          <w:sz w:val="26"/>
          <w:szCs w:val="26"/>
          <w:lang w:eastAsia="ru-RU"/>
        </w:rPr>
        <w:t>, (</w:t>
      </w:r>
      <w:r w:rsidRPr="000C51B3">
        <w:rPr>
          <w:rFonts w:hint="eastAsia"/>
          <w:sz w:val="26"/>
          <w:szCs w:val="26"/>
          <w:lang w:eastAsia="ru-RU"/>
        </w:rPr>
        <w:t>вахтовый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</w:t>
      </w:r>
      <w:r w:rsidRPr="000C51B3">
        <w:rPr>
          <w:sz w:val="26"/>
          <w:szCs w:val="26"/>
          <w:lang w:eastAsia="ru-RU"/>
        </w:rPr>
        <w:t xml:space="preserve"> в селе «</w:t>
      </w:r>
      <w:proofErr w:type="spellStart"/>
      <w:r w:rsidR="003D5686">
        <w:rPr>
          <w:sz w:val="26"/>
          <w:szCs w:val="26"/>
          <w:lang w:eastAsia="ru-RU"/>
        </w:rPr>
        <w:t>Кемер</w:t>
      </w:r>
      <w:proofErr w:type="spellEnd"/>
      <w:r w:rsidRPr="000C51B3">
        <w:rPr>
          <w:sz w:val="26"/>
          <w:szCs w:val="26"/>
          <w:lang w:eastAsia="ru-RU"/>
        </w:rPr>
        <w:t xml:space="preserve">»»), </w:t>
      </w:r>
      <w:r w:rsidRPr="000C51B3">
        <w:rPr>
          <w:rFonts w:hint="eastAsia"/>
          <w:sz w:val="26"/>
          <w:szCs w:val="26"/>
          <w:lang w:eastAsia="ru-RU"/>
        </w:rPr>
        <w:t>выездом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автобусе</w:t>
      </w:r>
      <w:r w:rsidRPr="000C51B3">
        <w:rPr>
          <w:sz w:val="26"/>
          <w:szCs w:val="26"/>
          <w:lang w:eastAsia="ru-RU"/>
        </w:rPr>
        <w:t xml:space="preserve"> (</w:t>
      </w:r>
      <w:proofErr w:type="spellStart"/>
      <w:r w:rsidRPr="000C51B3">
        <w:rPr>
          <w:rFonts w:hint="eastAsia"/>
          <w:sz w:val="26"/>
          <w:szCs w:val="26"/>
          <w:lang w:eastAsia="ru-RU"/>
        </w:rPr>
        <w:t>вахтовке</w:t>
      </w:r>
      <w:proofErr w:type="spellEnd"/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(площадк</w:t>
      </w:r>
      <w:r w:rsidR="004C2CDB" w:rsidRPr="000C51B3">
        <w:rPr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ГРПШ, внутриплощадочные сети, подводящий газопровод)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возвращением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базу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конце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смены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доставки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достаточно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автобус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малого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класса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четырех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рейсах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день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обед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вахтовый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обратно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).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размещаемых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определен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стройгенпланом</w:t>
      </w:r>
      <w:proofErr w:type="spellEnd"/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расположенные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вводятся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объекту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Ввод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оформляется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записью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Исполнитель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стандартов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изделия</w:t>
      </w:r>
      <w:r w:rsidRPr="000C51B3">
        <w:rPr>
          <w:sz w:val="26"/>
          <w:szCs w:val="26"/>
          <w:lang w:eastAsia="ru-RU"/>
        </w:rPr>
        <w:t>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Если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выявлены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нарушения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исполнитель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немедленно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устранить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Применение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неправильно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хранимых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приостановлено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вопроса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возможности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ущерба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застройщиком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заказчиком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привлечением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представителей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проектировщика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государственного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 xml:space="preserve">). </w:t>
      </w:r>
      <w:r w:rsidRPr="000C51B3">
        <w:rPr>
          <w:rFonts w:hint="eastAsia"/>
          <w:sz w:val="26"/>
          <w:szCs w:val="26"/>
          <w:lang w:eastAsia="ru-RU"/>
        </w:rPr>
        <w:t>Решение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задокументировано</w:t>
      </w:r>
      <w:r w:rsidRPr="000C51B3">
        <w:rPr>
          <w:sz w:val="26"/>
          <w:szCs w:val="26"/>
          <w:lang w:eastAsia="ru-RU"/>
        </w:rPr>
        <w:t>.</w:t>
      </w:r>
    </w:p>
    <w:p w:rsidR="00FC780F" w:rsidRPr="000C51B3" w:rsidRDefault="00FC780F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FC780F" w:rsidRPr="00171AB1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171AB1">
        <w:rPr>
          <w:sz w:val="26"/>
          <w:szCs w:val="26"/>
          <w:u w:val="single"/>
        </w:rPr>
        <w:t>Подготовительный период.</w:t>
      </w:r>
    </w:p>
    <w:p w:rsidR="00FC780F" w:rsidRPr="000C51B3" w:rsidRDefault="00820AAD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подготовке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ведению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назначают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определяют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действий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определить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согласовать</w:t>
      </w:r>
      <w:r w:rsidRPr="000C51B3">
        <w:rPr>
          <w:sz w:val="26"/>
          <w:szCs w:val="26"/>
          <w:lang w:eastAsia="ru-RU"/>
        </w:rPr>
        <w:t>:</w:t>
      </w:r>
    </w:p>
    <w:p w:rsidR="00FC780F" w:rsidRPr="000C51B3" w:rsidRDefault="00820AAD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объемы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технологическую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последовательность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сроки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820AAD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порядок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оперативного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включая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персонала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аварийной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ситуации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820AAD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lastRenderedPageBreak/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последовательность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отключения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его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демонтажа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демонтажа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>;</w:t>
      </w:r>
      <w:r w:rsidR="00FC780F" w:rsidRPr="000C51B3">
        <w:rPr>
          <w:sz w:val="26"/>
          <w:szCs w:val="26"/>
          <w:lang w:eastAsia="ru-RU"/>
        </w:rPr>
        <w:t xml:space="preserve"> </w:t>
      </w:r>
    </w:p>
    <w:p w:rsidR="00322F3F" w:rsidRPr="000C51B3" w:rsidRDefault="00820AAD" w:rsidP="00820AAD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комплектной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первоочередной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поставки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маршруты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передвижения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перевозки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FC780F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</w:t>
      </w:r>
      <w:proofErr w:type="gramStart"/>
      <w:r w:rsidRPr="000C51B3">
        <w:rPr>
          <w:rFonts w:hint="eastAsia"/>
          <w:sz w:val="26"/>
          <w:szCs w:val="26"/>
          <w:lang w:eastAsia="ru-RU"/>
        </w:rPr>
        <w:t>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</w:t>
      </w:r>
      <w:proofErr w:type="gramEnd"/>
      <w:r w:rsidRPr="000C51B3">
        <w:rPr>
          <w:rFonts w:hint="eastAsia"/>
          <w:sz w:val="26"/>
          <w:szCs w:val="26"/>
          <w:lang w:eastAsia="ru-RU"/>
        </w:rPr>
        <w:t>оительства</w:t>
      </w:r>
      <w:r w:rsidR="00FC780F" w:rsidRPr="000C51B3">
        <w:rPr>
          <w:sz w:val="26"/>
          <w:szCs w:val="26"/>
          <w:lang w:eastAsia="ru-RU"/>
        </w:rPr>
        <w:t>.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Основные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этапы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подготовительного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периода</w:t>
      </w:r>
      <w:r w:rsidRPr="000C51B3">
        <w:rPr>
          <w:sz w:val="26"/>
          <w:szCs w:val="26"/>
          <w:lang w:eastAsia="ru-RU"/>
        </w:rPr>
        <w:t>: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подготовка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территории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прокладка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установка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бытовых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подключение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сетям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завоз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инвентаря</w:t>
      </w:r>
      <w:r w:rsidRPr="000C51B3">
        <w:rPr>
          <w:sz w:val="26"/>
          <w:szCs w:val="26"/>
          <w:lang w:eastAsia="ru-RU"/>
        </w:rPr>
        <w:t>;</w:t>
      </w:r>
    </w:p>
    <w:p w:rsidR="00FC780F" w:rsidRPr="000C51B3" w:rsidRDefault="00FC780F" w:rsidP="00FC780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завоз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складирование</w:t>
      </w:r>
      <w:r w:rsidRPr="000C51B3">
        <w:rPr>
          <w:sz w:val="26"/>
          <w:szCs w:val="26"/>
          <w:lang w:eastAsia="ru-RU"/>
        </w:rPr>
        <w:t>.</w:t>
      </w:r>
    </w:p>
    <w:p w:rsidR="00DB4E96" w:rsidRPr="000C51B3" w:rsidRDefault="00DB4E96" w:rsidP="00DB4E96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u w:val="single"/>
        </w:rPr>
      </w:pPr>
    </w:p>
    <w:p w:rsidR="00DB4E96" w:rsidRPr="000C51B3" w:rsidRDefault="00DB4E96" w:rsidP="00DB4E96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u w:val="single"/>
        </w:rPr>
      </w:pPr>
      <w:r w:rsidRPr="000C51B3">
        <w:rPr>
          <w:sz w:val="26"/>
          <w:szCs w:val="26"/>
          <w:u w:val="single"/>
        </w:rPr>
        <w:t>Основной период:</w:t>
      </w:r>
    </w:p>
    <w:p w:rsidR="00DB4E96" w:rsidRPr="000C51B3" w:rsidRDefault="00DB4E96" w:rsidP="00DB4E96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вертикальная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планировка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устройство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насыпи</w:t>
      </w:r>
      <w:r w:rsidRPr="000C51B3">
        <w:rPr>
          <w:sz w:val="26"/>
          <w:szCs w:val="26"/>
          <w:lang w:eastAsia="ru-RU"/>
        </w:rPr>
        <w:t>;</w:t>
      </w:r>
    </w:p>
    <w:p w:rsidR="00322F3F" w:rsidRPr="000C51B3" w:rsidRDefault="00322F3F" w:rsidP="00530D52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val="ru-RU"/>
        </w:rPr>
      </w:pP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3.2. Технология выполнения работ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освоенными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способами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нарушая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требований</w:t>
      </w:r>
      <w:r w:rsidRPr="000C51B3">
        <w:rPr>
          <w:sz w:val="26"/>
          <w:szCs w:val="26"/>
          <w:lang w:eastAsia="ru-RU"/>
        </w:rPr>
        <w:t xml:space="preserve"> </w:t>
      </w:r>
      <w:hyperlink r:id="rId24" w:tooltip="СН РК 1.03-00-2022 " w:history="1">
        <w:r w:rsidR="00672451"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прилагаемым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списком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Земляные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производятся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экскаватором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оборудованным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лопатой</w:t>
      </w:r>
      <w:r w:rsidRPr="000C51B3">
        <w:rPr>
          <w:sz w:val="26"/>
          <w:szCs w:val="26"/>
          <w:lang w:eastAsia="ru-RU"/>
        </w:rPr>
        <w:t xml:space="preserve">; </w:t>
      </w:r>
      <w:r w:rsidRPr="000C51B3">
        <w:rPr>
          <w:rFonts w:hint="eastAsia"/>
          <w:sz w:val="26"/>
          <w:szCs w:val="26"/>
          <w:lang w:eastAsia="ru-RU"/>
        </w:rPr>
        <w:t>бурение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скважин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помощью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бурильно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крановой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глубиной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бурения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3,5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 xml:space="preserve">; </w:t>
      </w:r>
      <w:r w:rsidRPr="000C51B3">
        <w:rPr>
          <w:rFonts w:hint="eastAsia"/>
          <w:sz w:val="26"/>
          <w:szCs w:val="26"/>
          <w:lang w:eastAsia="ru-RU"/>
        </w:rPr>
        <w:t>установка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опалубки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арматурных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каркасов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автомобильным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вручную</w:t>
      </w:r>
      <w:r w:rsidRPr="000C51B3">
        <w:rPr>
          <w:sz w:val="26"/>
          <w:szCs w:val="26"/>
          <w:lang w:eastAsia="ru-RU"/>
        </w:rPr>
        <w:t xml:space="preserve">; </w:t>
      </w:r>
      <w:r w:rsidRPr="000C51B3">
        <w:rPr>
          <w:rFonts w:hint="eastAsia"/>
          <w:sz w:val="26"/>
          <w:szCs w:val="26"/>
          <w:lang w:eastAsia="ru-RU"/>
        </w:rPr>
        <w:t>монтаж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железобетонных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стоек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="00DB4E96" w:rsidRPr="000C51B3">
        <w:rPr>
          <w:sz w:val="26"/>
          <w:szCs w:val="26"/>
          <w:lang w:val="kk-KZ" w:eastAsia="ru-RU"/>
        </w:rPr>
        <w:t>ГРПШ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подача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автомобильным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краном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поточность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сущность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заключается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непрерывном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равномерном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сопутствующих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операций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Заранее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создает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соответствующий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ритм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заданный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отрезок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определенный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практически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постоянных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численности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совмещая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перечень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поточно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включены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: </w:t>
      </w:r>
      <w:r w:rsidRPr="000C51B3">
        <w:rPr>
          <w:rFonts w:hint="eastAsia"/>
          <w:sz w:val="26"/>
          <w:szCs w:val="26"/>
          <w:lang w:eastAsia="ru-RU"/>
        </w:rPr>
        <w:t>земляные</w:t>
      </w:r>
      <w:r w:rsidRPr="000C51B3">
        <w:rPr>
          <w:sz w:val="26"/>
          <w:szCs w:val="26"/>
          <w:lang w:eastAsia="ru-RU"/>
        </w:rPr>
        <w:t xml:space="preserve">, </w:t>
      </w:r>
      <w:r w:rsidR="00486573" w:rsidRPr="000C51B3">
        <w:rPr>
          <w:sz w:val="26"/>
          <w:szCs w:val="26"/>
          <w:lang w:val="kk-KZ" w:eastAsia="ru-RU"/>
        </w:rPr>
        <w:t>монтаж газопровода</w:t>
      </w:r>
      <w:r w:rsidR="00486573"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устройство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фундаментов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бетонные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устройству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фундаментов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монтаж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="00486573"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возведению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календарными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графиками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сокращение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сроков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счет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максимального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совмещения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общестроительных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322F3F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Соблюдение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оптимальных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сроков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является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непременным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улучшения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экономических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деятельности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lastRenderedPageBreak/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первую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очередь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себестоимости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роста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производительности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 xml:space="preserve">3.3 Методы осуществления </w:t>
      </w:r>
      <w:proofErr w:type="gramStart"/>
      <w:r w:rsidRPr="000C51B3">
        <w:rPr>
          <w:b/>
          <w:sz w:val="26"/>
          <w:szCs w:val="26"/>
        </w:rPr>
        <w:t>контроля за</w:t>
      </w:r>
      <w:proofErr w:type="gramEnd"/>
      <w:r w:rsidRPr="000C51B3">
        <w:rPr>
          <w:b/>
          <w:sz w:val="26"/>
          <w:szCs w:val="26"/>
        </w:rPr>
        <w:t xml:space="preserve"> качеством возведения зданий и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сооружений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</w:t>
      </w:r>
      <w:hyperlink r:id="rId25" w:tooltip="СН РК 1.03-00-2022 " w:history="1">
        <w:r w:rsidR="00672451"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.</w:t>
      </w:r>
    </w:p>
    <w:p w:rsidR="00A66EA0" w:rsidRPr="000C51B3" w:rsidRDefault="00A5029B" w:rsidP="00A66EA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выяснения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действующих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Эта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цель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достигается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задач</w:t>
      </w:r>
      <w:r w:rsidR="00A66EA0" w:rsidRPr="000C51B3">
        <w:rPr>
          <w:sz w:val="26"/>
          <w:szCs w:val="26"/>
          <w:lang w:eastAsia="ru-RU"/>
        </w:rPr>
        <w:t>:</w:t>
      </w:r>
    </w:p>
    <w:p w:rsidR="00A66EA0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своевременным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выявлением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устранением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предупреждением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дефектов</w:t>
      </w:r>
      <w:r w:rsidRPr="000C51B3">
        <w:rPr>
          <w:sz w:val="26"/>
          <w:szCs w:val="26"/>
          <w:lang w:eastAsia="ru-RU"/>
        </w:rPr>
        <w:t>,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брака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нарушений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причин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возникновения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определением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>;</w:t>
      </w:r>
    </w:p>
    <w:p w:rsidR="00A66EA0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повышением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снижением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непроизводительных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затрат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переделку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брака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повышением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дисциплины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ответственности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.</w:t>
      </w:r>
      <w:r w:rsidR="00A66EA0" w:rsidRPr="000C51B3">
        <w:rPr>
          <w:sz w:val="26"/>
          <w:szCs w:val="26"/>
          <w:lang w:eastAsia="ru-RU"/>
        </w:rPr>
        <w:t xml:space="preserve">   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надлежит</w:t>
      </w:r>
      <w:r w:rsidRPr="000C51B3">
        <w:rPr>
          <w:sz w:val="26"/>
          <w:szCs w:val="26"/>
          <w:lang w:eastAsia="ru-RU"/>
        </w:rPr>
        <w:t>:</w:t>
      </w:r>
      <w:r w:rsidR="00A66EA0" w:rsidRPr="000C51B3">
        <w:rPr>
          <w:sz w:val="26"/>
          <w:szCs w:val="26"/>
          <w:lang w:eastAsia="ru-RU"/>
        </w:rPr>
        <w:t xml:space="preserve"> </w:t>
      </w:r>
      <w:r w:rsidR="00A66EA0" w:rsidRPr="000C51B3">
        <w:rPr>
          <w:sz w:val="26"/>
          <w:szCs w:val="26"/>
          <w:lang w:eastAsia="ru-RU"/>
        </w:rPr>
        <w:tab/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вести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общий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специальные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sz w:val="26"/>
          <w:szCs w:val="26"/>
          <w:lang w:eastAsia="ru-RU"/>
        </w:rPr>
        <w:t>(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="00A66EA0"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антикоррозионной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соединений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</w:t>
      </w:r>
      <w:r w:rsidRPr="000C51B3">
        <w:rPr>
          <w:sz w:val="26"/>
          <w:szCs w:val="26"/>
          <w:lang w:eastAsia="ru-RU"/>
        </w:rPr>
        <w:t xml:space="preserve">.), </w:t>
      </w:r>
      <w:r w:rsidRPr="000C51B3">
        <w:rPr>
          <w:rFonts w:hint="eastAsia"/>
          <w:sz w:val="26"/>
          <w:szCs w:val="26"/>
          <w:lang w:eastAsia="ru-RU"/>
        </w:rPr>
        <w:t>перечень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генподрядчиком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субподрядными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авторского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>;</w:t>
      </w:r>
    </w:p>
    <w:p w:rsidR="00A66EA0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составлять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освидетельствования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скрытых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промежуточной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испытаний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опробования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систем</w:t>
      </w:r>
      <w:r w:rsidRPr="000C51B3">
        <w:rPr>
          <w:sz w:val="26"/>
          <w:szCs w:val="26"/>
          <w:lang w:eastAsia="ru-RU"/>
        </w:rPr>
        <w:t>,</w:t>
      </w:r>
      <w:r w:rsidR="00A66EA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устройств</w:t>
      </w:r>
      <w:r w:rsidRPr="000C51B3">
        <w:rPr>
          <w:sz w:val="26"/>
          <w:szCs w:val="26"/>
          <w:lang w:eastAsia="ru-RU"/>
        </w:rPr>
        <w:t>;</w:t>
      </w:r>
    </w:p>
    <w:p w:rsidR="00C91074" w:rsidRPr="000C51B3" w:rsidRDefault="00A5029B" w:rsidP="00C91074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оформлять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предусмотренную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документацию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комплект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надписями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натуре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внесенными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изменениями</w:t>
      </w:r>
      <w:r w:rsidRPr="000C51B3">
        <w:rPr>
          <w:sz w:val="26"/>
          <w:szCs w:val="26"/>
          <w:lang w:eastAsia="ru-RU"/>
        </w:rPr>
        <w:t>,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сделанными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ответственными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="00C91074" w:rsidRPr="000C51B3">
        <w:rPr>
          <w:sz w:val="26"/>
          <w:szCs w:val="26"/>
          <w:lang w:eastAsia="ru-RU"/>
        </w:rPr>
        <w:t>.</w:t>
      </w:r>
      <w:proofErr w:type="gramEnd"/>
    </w:p>
    <w:p w:rsidR="00C91074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проверяются</w:t>
      </w:r>
      <w:r w:rsidRPr="000C51B3">
        <w:rPr>
          <w:sz w:val="26"/>
          <w:szCs w:val="26"/>
          <w:lang w:eastAsia="ru-RU"/>
        </w:rPr>
        <w:t>: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проекту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C91074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степень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контролируемых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физико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механических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своевременность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правильность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оформления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производственной</w:t>
      </w:r>
      <w:r w:rsidR="00C91074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устранение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недостатков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отмеченных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</w:p>
    <w:p w:rsidR="00A5029B" w:rsidRPr="000C51B3" w:rsidRDefault="00A5029B" w:rsidP="00A5029B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.</w:t>
      </w:r>
    </w:p>
    <w:p w:rsidR="005F4BD0" w:rsidRDefault="005F4BD0" w:rsidP="00C91074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</w:p>
    <w:p w:rsidR="003D5686" w:rsidRDefault="003D5686" w:rsidP="00C91074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</w:p>
    <w:p w:rsidR="003D5686" w:rsidRPr="000C51B3" w:rsidRDefault="003D5686" w:rsidP="00C91074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</w:p>
    <w:p w:rsidR="00A5029B" w:rsidRPr="000C51B3" w:rsidRDefault="00A5029B" w:rsidP="00C91074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Технический надзор заказчика</w:t>
      </w:r>
    </w:p>
    <w:p w:rsidR="00A5029B" w:rsidRPr="000C51B3" w:rsidRDefault="00A5029B" w:rsidP="005F4BD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Технический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периода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целью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сроков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числе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,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стоимости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утвержденной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сметной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>.</w:t>
      </w:r>
    </w:p>
    <w:p w:rsidR="005F4BD0" w:rsidRPr="000C51B3" w:rsidRDefault="005F4BD0" w:rsidP="005F4BD0">
      <w:pPr>
        <w:pStyle w:val="ae"/>
        <w:autoSpaceDE w:val="0"/>
        <w:autoSpaceDN w:val="0"/>
        <w:adjustRightInd w:val="0"/>
        <w:spacing w:line="276" w:lineRule="auto"/>
        <w:ind w:left="0" w:firstLine="567"/>
        <w:jc w:val="both"/>
        <w:rPr>
          <w:sz w:val="26"/>
          <w:szCs w:val="26"/>
          <w:lang w:eastAsia="ru-RU"/>
        </w:rPr>
      </w:pPr>
    </w:p>
    <w:p w:rsidR="00A5029B" w:rsidRPr="000C51B3" w:rsidRDefault="00A5029B" w:rsidP="005F4BD0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Авторский надзор.</w:t>
      </w:r>
    </w:p>
    <w:p w:rsidR="00A5029B" w:rsidRPr="000C51B3" w:rsidRDefault="00A5029B" w:rsidP="005F4BD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Авторский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технологических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архитектурно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технических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экономических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показателей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введенных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показателям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предусмотренным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утвержденном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рабочем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ведется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улучшения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стоимости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5F4BD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Проводится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аккредитованной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протяжении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5F4BD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авторского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строительством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ведется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авторского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>.</w:t>
      </w:r>
    </w:p>
    <w:p w:rsidR="005F4BD0" w:rsidRPr="000C51B3" w:rsidRDefault="005F4BD0" w:rsidP="005F4BD0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Лабораторный контроль</w:t>
      </w:r>
    </w:p>
    <w:p w:rsidR="005F4BD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Лабораторный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лабораторией</w:t>
      </w:r>
      <w:r w:rsidRPr="000C51B3">
        <w:rPr>
          <w:sz w:val="26"/>
          <w:szCs w:val="26"/>
          <w:lang w:eastAsia="ru-RU"/>
        </w:rPr>
        <w:t>,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входящей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Используемые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приборы</w:t>
      </w:r>
      <w:r w:rsidRPr="000C51B3">
        <w:rPr>
          <w:sz w:val="26"/>
          <w:szCs w:val="26"/>
          <w:lang w:eastAsia="ru-RU"/>
        </w:rPr>
        <w:t>,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измерений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ремонтируются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тарируются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поверяются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аттестуются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порядке</w:t>
      </w:r>
      <w:r w:rsidRPr="000C51B3">
        <w:rPr>
          <w:sz w:val="26"/>
          <w:szCs w:val="26"/>
          <w:lang w:eastAsia="ru-RU"/>
        </w:rPr>
        <w:t>.</w:t>
      </w:r>
      <w:r w:rsidR="005F4BD0" w:rsidRPr="000C51B3">
        <w:rPr>
          <w:sz w:val="26"/>
          <w:szCs w:val="26"/>
          <w:lang w:eastAsia="ru-RU"/>
        </w:rPr>
        <w:t xml:space="preserve"> </w:t>
      </w:r>
    </w:p>
    <w:p w:rsidR="005F4BD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лаборатории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возлагается</w:t>
      </w:r>
      <w:r w:rsidRPr="000C51B3">
        <w:rPr>
          <w:sz w:val="26"/>
          <w:szCs w:val="26"/>
          <w:lang w:eastAsia="ru-RU"/>
        </w:rPr>
        <w:t>:</w:t>
      </w:r>
    </w:p>
    <w:p w:rsidR="005F4BD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установленном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схемами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операционного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>;</w:t>
      </w:r>
    </w:p>
    <w:p w:rsidR="005F4BD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проверка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стандартам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техническим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паспортам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сертификатам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поступающих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подготовка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актов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="005F4BD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поступающих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ТУ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определение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физико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механических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характеристик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подбор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раствора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мастик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</w:t>
      </w:r>
      <w:r w:rsidRPr="000C51B3">
        <w:rPr>
          <w:sz w:val="26"/>
          <w:szCs w:val="26"/>
          <w:lang w:eastAsia="ru-RU"/>
        </w:rPr>
        <w:t xml:space="preserve">., </w:t>
      </w:r>
      <w:r w:rsidRPr="000C51B3">
        <w:rPr>
          <w:rFonts w:hint="eastAsia"/>
          <w:sz w:val="26"/>
          <w:szCs w:val="26"/>
          <w:lang w:eastAsia="ru-RU"/>
        </w:rPr>
        <w:t>выдача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применение</w:t>
      </w:r>
      <w:r w:rsidRPr="000C51B3">
        <w:rPr>
          <w:sz w:val="26"/>
          <w:szCs w:val="26"/>
          <w:lang w:eastAsia="ru-RU"/>
        </w:rPr>
        <w:t xml:space="preserve">,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дозировкой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приготовлением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транспортировки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разгрузки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хранения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перерывов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температурно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влажностных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режимов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отбор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проб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бетонных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растворных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смесей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изготовление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образцов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испытание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соединений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определение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набора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изделиях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неразрушающими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методами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состоянием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основаниях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промерзание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оттаивание</w:t>
      </w:r>
      <w:r w:rsidRPr="000C51B3">
        <w:rPr>
          <w:sz w:val="26"/>
          <w:szCs w:val="26"/>
          <w:lang w:eastAsia="ru-RU"/>
        </w:rPr>
        <w:t>);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участие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вопроса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распалубливанию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времени</w:t>
      </w:r>
      <w:r w:rsidR="00EF2B10"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нагружения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изготовленных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lastRenderedPageBreak/>
        <w:t xml:space="preserve">- </w:t>
      </w:r>
      <w:r w:rsidRPr="000C51B3">
        <w:rPr>
          <w:rFonts w:hint="eastAsia"/>
          <w:sz w:val="26"/>
          <w:szCs w:val="26"/>
          <w:lang w:eastAsia="ru-RU"/>
        </w:rPr>
        <w:t>участие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оценке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исполнителей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бригад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звеньев</w:t>
      </w:r>
      <w:r w:rsidRPr="000C51B3">
        <w:rPr>
          <w:sz w:val="26"/>
          <w:szCs w:val="26"/>
          <w:lang w:eastAsia="ru-RU"/>
        </w:rPr>
        <w:t>).</w:t>
      </w:r>
    </w:p>
    <w:p w:rsidR="0004282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осуществляемых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лабораториями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снимает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линейного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персонала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принятых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042820" w:rsidRPr="000C51B3" w:rsidRDefault="00042820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Геодезический контроль.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объеме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обеспечивающем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размещении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разбивке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возведении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параметров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выполняемых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входят</w:t>
      </w:r>
      <w:r w:rsidRPr="000C51B3">
        <w:rPr>
          <w:sz w:val="26"/>
          <w:szCs w:val="26"/>
          <w:lang w:eastAsia="ru-RU"/>
        </w:rPr>
        <w:t>: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создание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геодезический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>;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измерения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деформаций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оснований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несущих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частей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Создание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измерения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деформаций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оснований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несущих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sz w:val="26"/>
          <w:szCs w:val="26"/>
          <w:lang w:eastAsia="ru-RU"/>
        </w:rPr>
        <w:t>(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являются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обязанностью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заказчика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геодезический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параметров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исполнительные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съемки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входят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подрядчика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Разбивочные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исполнительные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съемки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геодезической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маркшейдерской</w:t>
      </w:r>
      <w:r w:rsidRPr="000C51B3">
        <w:rPr>
          <w:sz w:val="26"/>
          <w:szCs w:val="26"/>
          <w:lang w:eastAsia="ru-RU"/>
        </w:rPr>
        <w:t>)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службой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работниками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непосредственно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руководящими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производством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EF2B10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Производственный контроль.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Производственный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организациях</w:t>
      </w:r>
      <w:r w:rsidRPr="000C51B3">
        <w:rPr>
          <w:sz w:val="26"/>
          <w:szCs w:val="26"/>
          <w:lang w:eastAsia="ru-RU"/>
        </w:rPr>
        <w:t xml:space="preserve"> </w:t>
      </w:r>
      <w:r w:rsidR="00EF2B10" w:rsidRPr="000C51B3">
        <w:rPr>
          <w:sz w:val="26"/>
          <w:szCs w:val="26"/>
          <w:lang w:eastAsia="ru-RU"/>
        </w:rPr>
        <w:t>д</w:t>
      </w:r>
      <w:r w:rsidRPr="000C51B3">
        <w:rPr>
          <w:rFonts w:hint="eastAsia"/>
          <w:sz w:val="26"/>
          <w:szCs w:val="26"/>
          <w:lang w:eastAsia="ru-RU"/>
        </w:rPr>
        <w:t>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включать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сметной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операционный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отдельных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приемочный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="00EF2B10" w:rsidRPr="000C51B3">
        <w:rPr>
          <w:sz w:val="26"/>
          <w:szCs w:val="26"/>
          <w:lang w:eastAsia="ru-RU"/>
        </w:rPr>
        <w:t>.</w:t>
      </w:r>
    </w:p>
    <w:p w:rsidR="00EF2B1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сметной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производиться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комплектность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достаточности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содержащейся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технической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информации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042820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Строительные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поступающие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стройку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проходить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ТУ</w:t>
      </w:r>
      <w:r w:rsidRPr="000C51B3">
        <w:rPr>
          <w:sz w:val="26"/>
          <w:szCs w:val="26"/>
          <w:lang w:eastAsia="ru-RU"/>
        </w:rPr>
        <w:t>,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паспортам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сертификатам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подтверждающим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качество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изготовления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разгрузки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хранения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Входной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технологической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комплектации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базах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lastRenderedPageBreak/>
        <w:t>необходимости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испытывают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лаборатории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Линейный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персонал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внешним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осмотром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="00EF2B1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="00042820" w:rsidRPr="000C51B3">
        <w:rPr>
          <w:sz w:val="26"/>
          <w:szCs w:val="26"/>
          <w:lang w:eastAsia="ru-RU"/>
        </w:rPr>
        <w:t>м</w:t>
      </w:r>
      <w:r w:rsidRPr="000C51B3">
        <w:rPr>
          <w:rFonts w:hint="eastAsia"/>
          <w:sz w:val="26"/>
          <w:szCs w:val="26"/>
          <w:lang w:eastAsia="ru-RU"/>
        </w:rPr>
        <w:t>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наличие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содержание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паспортов</w:t>
      </w:r>
      <w:r w:rsidRPr="000C51B3">
        <w:rPr>
          <w:sz w:val="26"/>
          <w:szCs w:val="26"/>
          <w:lang w:eastAsia="ru-RU"/>
        </w:rPr>
        <w:t>,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сертификатов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сопроводительных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Операционный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своевременное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выявление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дефектов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причин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принятие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устранению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предупреждению</w:t>
      </w:r>
      <w:r w:rsidRPr="000C51B3">
        <w:rPr>
          <w:sz w:val="26"/>
          <w:szCs w:val="26"/>
          <w:lang w:eastAsia="ru-RU"/>
        </w:rPr>
        <w:t>.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освидетельствовании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скрытых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промежуточной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предъявлять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представителю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инспекции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надзора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следующую</w:t>
      </w:r>
      <w:r w:rsidR="00042820"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документацию</w:t>
      </w:r>
      <w:r w:rsidRPr="000C51B3">
        <w:rPr>
          <w:sz w:val="26"/>
          <w:szCs w:val="26"/>
          <w:lang w:eastAsia="ru-RU"/>
        </w:rPr>
        <w:t>: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общий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журналы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ранее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журналы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лабораторных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материала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паспорта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сертификаты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изделия</w:t>
      </w:r>
      <w:r w:rsidRPr="000C51B3">
        <w:rPr>
          <w:sz w:val="26"/>
          <w:szCs w:val="26"/>
          <w:lang w:eastAsia="ru-RU"/>
        </w:rPr>
        <w:t>;</w:t>
      </w:r>
    </w:p>
    <w:p w:rsidR="00A5029B" w:rsidRPr="000C51B3" w:rsidRDefault="00A5029B" w:rsidP="00042820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чертежи</w:t>
      </w:r>
      <w:r w:rsidRPr="000C51B3">
        <w:rPr>
          <w:sz w:val="26"/>
          <w:szCs w:val="26"/>
          <w:lang w:eastAsia="ru-RU"/>
        </w:rPr>
        <w:t>.</w:t>
      </w:r>
    </w:p>
    <w:p w:rsidR="00EF2B10" w:rsidRPr="000C51B3" w:rsidRDefault="00EF2B10" w:rsidP="00042820">
      <w:pPr>
        <w:suppressAutoHyphens w:val="0"/>
        <w:autoSpaceDE w:val="0"/>
        <w:autoSpaceDN w:val="0"/>
        <w:adjustRightInd w:val="0"/>
        <w:spacing w:line="276" w:lineRule="auto"/>
        <w:rPr>
          <w:sz w:val="26"/>
          <w:szCs w:val="26"/>
          <w:lang w:eastAsia="ru-RU"/>
        </w:rPr>
      </w:pP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Исполнительная документация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отражающую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фактическое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фактическое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положение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элементов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стадиях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завершения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определенных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этапов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относятся</w:t>
      </w:r>
      <w:r w:rsidRPr="000C51B3">
        <w:rPr>
          <w:sz w:val="26"/>
          <w:szCs w:val="26"/>
          <w:lang w:eastAsia="ru-RU"/>
        </w:rPr>
        <w:t>: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основы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исполнительные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расположения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местности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посадка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>);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исполнительные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профили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подземных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исполнительный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генплан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; 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исполнительные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возведенных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элементов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общий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журналы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операционного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приложение</w:t>
      </w:r>
      <w:proofErr w:type="gramStart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hyperlink r:id="rId26" w:tooltip="СН РК 1.03-00-2022 " w:history="1">
        <w:r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освидетельствования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скрытых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приложение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</w:t>
      </w:r>
      <w:r w:rsidRPr="000C51B3">
        <w:rPr>
          <w:sz w:val="26"/>
          <w:szCs w:val="26"/>
          <w:lang w:eastAsia="ru-RU"/>
        </w:rPr>
        <w:t xml:space="preserve">, </w:t>
      </w:r>
      <w:hyperlink r:id="rId27" w:tooltip="СН РК 1.03-00-2022 " w:history="1">
        <w:r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>);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промежуточной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приложение</w:t>
      </w:r>
      <w:proofErr w:type="gramStart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</w:t>
      </w:r>
      <w:proofErr w:type="gramEnd"/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1.03-00-2011);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приложением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результате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испытаний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надписями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натуре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учетом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внесенных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изменений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акты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испытаний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опробований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систем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устройств</w:t>
      </w:r>
      <w:r w:rsidRPr="000C51B3">
        <w:rPr>
          <w:sz w:val="26"/>
          <w:szCs w:val="26"/>
          <w:lang w:eastAsia="ru-RU"/>
        </w:rPr>
        <w:t>;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lastRenderedPageBreak/>
        <w:t xml:space="preserve">- </w:t>
      </w:r>
      <w:r w:rsidRPr="000C51B3">
        <w:rPr>
          <w:rFonts w:hint="eastAsia"/>
          <w:sz w:val="26"/>
          <w:szCs w:val="26"/>
          <w:lang w:eastAsia="ru-RU"/>
        </w:rPr>
        <w:t>другие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отражающие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фактическое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усмотрению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участников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учетом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специфики</w:t>
      </w:r>
      <w:r w:rsidRPr="000C51B3">
        <w:rPr>
          <w:sz w:val="26"/>
          <w:szCs w:val="26"/>
          <w:lang w:eastAsia="ru-RU"/>
        </w:rPr>
        <w:t>.</w:t>
      </w:r>
    </w:p>
    <w:p w:rsidR="00672451" w:rsidRPr="000C51B3" w:rsidRDefault="00672451" w:rsidP="0067245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Исполнительная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документация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оформляется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осуществляющим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передается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приемкой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сдачей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>.</w:t>
      </w:r>
    </w:p>
    <w:p w:rsidR="0086581F" w:rsidRPr="000C51B3" w:rsidRDefault="0086581F" w:rsidP="003446C6">
      <w:pPr>
        <w:suppressAutoHyphens w:val="0"/>
        <w:autoSpaceDE w:val="0"/>
        <w:autoSpaceDN w:val="0"/>
        <w:adjustRightInd w:val="0"/>
        <w:jc w:val="center"/>
        <w:rPr>
          <w:b/>
          <w:sz w:val="26"/>
          <w:szCs w:val="26"/>
        </w:rPr>
      </w:pPr>
    </w:p>
    <w:p w:rsidR="003446C6" w:rsidRPr="000C51B3" w:rsidRDefault="003446C6" w:rsidP="003446C6">
      <w:pPr>
        <w:suppressAutoHyphens w:val="0"/>
        <w:autoSpaceDE w:val="0"/>
        <w:autoSpaceDN w:val="0"/>
        <w:adjustRightInd w:val="0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4 КАЛЕНДАРНЫЙ ПЛАН СТРОИТЕЛЬСТВА</w:t>
      </w:r>
    </w:p>
    <w:p w:rsidR="003446C6" w:rsidRPr="000C51B3" w:rsidRDefault="003446C6" w:rsidP="003446C6">
      <w:pPr>
        <w:suppressAutoHyphens w:val="0"/>
        <w:autoSpaceDE w:val="0"/>
        <w:autoSpaceDN w:val="0"/>
        <w:adjustRightInd w:val="0"/>
        <w:jc w:val="center"/>
        <w:rPr>
          <w:rFonts w:ascii="Arial-BoldMT" w:hAnsi="Arial-BoldMT" w:cs="Arial-BoldMT"/>
          <w:b/>
          <w:bCs/>
          <w:lang w:eastAsia="ru-RU"/>
        </w:rPr>
      </w:pP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lang w:eastAsia="ru-RU"/>
        </w:rPr>
      </w:pPr>
      <w:r w:rsidRPr="000C51B3">
        <w:rPr>
          <w:b/>
          <w:sz w:val="26"/>
          <w:szCs w:val="26"/>
        </w:rPr>
        <w:t>4.1 Продолжительность строительства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Продолжительность строительства определяется по СН РК 1.03-01-2013 «Продолжительность строительства и задел в строительстве предприятий, зданий и сооружений». Часть II, а также СП РК 1.03-102-2014 «Продолжительность строительства и задел в строительстве предприятий, зданий и сооружений» часть II,       п. 9.2 «Коммунальное хозяйство».</w:t>
      </w:r>
    </w:p>
    <w:p w:rsidR="00900513" w:rsidRDefault="00900513" w:rsidP="004C0C99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Расчет продолжительности строительства объекта выполнен методом интерполяции по формуле:</w:t>
      </w:r>
    </w:p>
    <w:p w:rsidR="00900513" w:rsidRPr="00900513" w:rsidRDefault="00B43141" w:rsidP="00900513">
      <w:pPr>
        <w:pStyle w:val="ae"/>
        <w:suppressAutoHyphens w:val="0"/>
        <w:autoSpaceDE w:val="0"/>
        <w:autoSpaceDN w:val="0"/>
        <w:adjustRightInd w:val="0"/>
        <w:spacing w:line="276" w:lineRule="auto"/>
        <w:ind w:left="927"/>
        <w:jc w:val="both"/>
        <w:rPr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Т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Н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  <w:lang w:eastAsia="ru-RU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eastAsia="ru-RU"/>
                </w:rPr>
                <m:t>Т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min</m:t>
              </m:r>
            </m:sub>
          </m:sSub>
          <m:r>
            <w:rPr>
              <w:rFonts w:ascii="Cambria Math" w:hAnsi="Cambria Math"/>
              <w:sz w:val="28"/>
              <w:szCs w:val="28"/>
              <w:lang w:eastAsia="ru-RU"/>
            </w:rPr>
            <m:t>+</m:t>
          </m:r>
          <m:d>
            <m:dPr>
              <m:ctrlPr>
                <w:rPr>
                  <w:rFonts w:ascii="Cambria Math" w:hAnsi="Cambria Math"/>
                  <w:sz w:val="28"/>
                  <w:szCs w:val="28"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min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П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П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min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sz w:val="28"/>
              <w:szCs w:val="28"/>
              <w:lang w:eastAsia="ru-RU"/>
            </w:rPr>
            <m:t>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 w:eastAsia="ru-RU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 w:eastAsia="ru-RU"/>
                    </w:rPr>
                    <m:t>min</m:t>
                  </m:r>
                </m:sub>
              </m:sSub>
            </m:e>
          </m:d>
        </m:oMath>
      </m:oMathPara>
    </w:p>
    <w:p w:rsidR="00900513" w:rsidRDefault="00900513" w:rsidP="00900513">
      <w:pPr>
        <w:pStyle w:val="ae"/>
        <w:suppressAutoHyphens w:val="0"/>
        <w:autoSpaceDE w:val="0"/>
        <w:autoSpaceDN w:val="0"/>
        <w:adjustRightInd w:val="0"/>
        <w:spacing w:line="276" w:lineRule="auto"/>
        <w:ind w:left="0" w:firstLine="426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где </w:t>
      </w:r>
      <w:proofErr w:type="spellStart"/>
      <w:r>
        <w:rPr>
          <w:sz w:val="28"/>
          <w:szCs w:val="28"/>
          <w:lang w:eastAsia="ru-RU"/>
        </w:rPr>
        <w:t>Тн</w:t>
      </w:r>
      <w:proofErr w:type="spellEnd"/>
      <w:r>
        <w:rPr>
          <w:sz w:val="28"/>
          <w:szCs w:val="28"/>
          <w:lang w:eastAsia="ru-RU"/>
        </w:rPr>
        <w:t xml:space="preserve"> – нормируемая продолжительность </w:t>
      </w:r>
      <w:proofErr w:type="gramStart"/>
      <w:r>
        <w:rPr>
          <w:sz w:val="28"/>
          <w:szCs w:val="28"/>
          <w:lang w:eastAsia="ru-RU"/>
        </w:rPr>
        <w:t>строительства</w:t>
      </w:r>
      <w:proofErr w:type="gramEnd"/>
      <w:r>
        <w:rPr>
          <w:sz w:val="28"/>
          <w:szCs w:val="28"/>
          <w:lang w:eastAsia="ru-RU"/>
        </w:rPr>
        <w:t xml:space="preserve"> определяемая интерполяцией.</w:t>
      </w:r>
    </w:p>
    <w:p w:rsidR="00900513" w:rsidRDefault="004B6285" w:rsidP="00900513">
      <w:pPr>
        <w:pStyle w:val="ae"/>
        <w:suppressAutoHyphens w:val="0"/>
        <w:autoSpaceDE w:val="0"/>
        <w:autoSpaceDN w:val="0"/>
        <w:adjustRightInd w:val="0"/>
        <w:spacing w:line="276" w:lineRule="auto"/>
        <w:ind w:left="0" w:firstLine="426"/>
        <w:jc w:val="both"/>
        <w:rPr>
          <w:sz w:val="28"/>
          <w:szCs w:val="28"/>
          <w:lang w:eastAsia="ru-RU"/>
        </w:rPr>
      </w:pPr>
      <w:proofErr w:type="gramStart"/>
      <w:r>
        <w:rPr>
          <w:sz w:val="28"/>
          <w:szCs w:val="28"/>
          <w:lang w:eastAsia="ru-RU"/>
        </w:rPr>
        <w:t>Т</w:t>
      </w:r>
      <w:proofErr w:type="gramEnd"/>
      <w:r>
        <w:rPr>
          <w:sz w:val="28"/>
          <w:szCs w:val="28"/>
          <w:vertAlign w:val="subscript"/>
          <w:lang w:val="en-US" w:eastAsia="ru-RU"/>
        </w:rPr>
        <w:t>max</w:t>
      </w:r>
      <w:r w:rsidRPr="004B628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val="kk-KZ" w:eastAsia="ru-RU"/>
        </w:rPr>
        <w:t xml:space="preserve">и </w:t>
      </w:r>
      <w:r>
        <w:rPr>
          <w:sz w:val="28"/>
          <w:szCs w:val="28"/>
          <w:lang w:eastAsia="ru-RU"/>
        </w:rPr>
        <w:t>Т</w:t>
      </w:r>
      <w:r>
        <w:rPr>
          <w:sz w:val="28"/>
          <w:szCs w:val="28"/>
          <w:vertAlign w:val="subscript"/>
          <w:lang w:val="en-US" w:eastAsia="ru-RU"/>
        </w:rPr>
        <w:t>min</w:t>
      </w:r>
      <w:r w:rsidRPr="004B628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– максимальное и минимальное значения нормативной продолжительности строительства в пределах рассматриваемого интервала.</w:t>
      </w:r>
    </w:p>
    <w:p w:rsidR="004B6285" w:rsidRDefault="004B6285" w:rsidP="00900513">
      <w:pPr>
        <w:pStyle w:val="ae"/>
        <w:suppressAutoHyphens w:val="0"/>
        <w:autoSpaceDE w:val="0"/>
        <w:autoSpaceDN w:val="0"/>
        <w:adjustRightInd w:val="0"/>
        <w:spacing w:line="276" w:lineRule="auto"/>
        <w:ind w:left="0" w:firstLine="426"/>
        <w:jc w:val="both"/>
        <w:rPr>
          <w:sz w:val="28"/>
          <w:szCs w:val="28"/>
          <w:lang w:eastAsia="ru-RU"/>
        </w:rPr>
      </w:pPr>
      <w:proofErr w:type="gramStart"/>
      <w:r>
        <w:rPr>
          <w:sz w:val="28"/>
          <w:szCs w:val="28"/>
          <w:lang w:eastAsia="ru-RU"/>
        </w:rPr>
        <w:t>П</w:t>
      </w:r>
      <w:proofErr w:type="gramEnd"/>
      <w:r>
        <w:rPr>
          <w:sz w:val="28"/>
          <w:szCs w:val="28"/>
          <w:vertAlign w:val="subscript"/>
          <w:lang w:val="en-US" w:eastAsia="ru-RU"/>
        </w:rPr>
        <w:t>max</w:t>
      </w:r>
      <w:r w:rsidRPr="004B628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 П</w:t>
      </w:r>
      <w:r>
        <w:rPr>
          <w:sz w:val="28"/>
          <w:szCs w:val="28"/>
          <w:vertAlign w:val="subscript"/>
          <w:lang w:val="en-US" w:eastAsia="ru-RU"/>
        </w:rPr>
        <w:t>min</w:t>
      </w:r>
      <w:r w:rsidRPr="004B628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– максимальное и минимальное значения показателя (мощности) в пределах рассматриваемого интервала.</w:t>
      </w:r>
    </w:p>
    <w:p w:rsidR="004B6285" w:rsidRPr="004B6285" w:rsidRDefault="004B6285" w:rsidP="00900513">
      <w:pPr>
        <w:pStyle w:val="ae"/>
        <w:suppressAutoHyphens w:val="0"/>
        <w:autoSpaceDE w:val="0"/>
        <w:autoSpaceDN w:val="0"/>
        <w:adjustRightInd w:val="0"/>
        <w:spacing w:line="276" w:lineRule="auto"/>
        <w:ind w:left="0" w:firstLine="426"/>
        <w:jc w:val="both"/>
        <w:rPr>
          <w:sz w:val="28"/>
          <w:szCs w:val="28"/>
          <w:lang w:eastAsia="ru-RU"/>
        </w:rPr>
      </w:pPr>
      <w:proofErr w:type="gramStart"/>
      <w:r>
        <w:rPr>
          <w:sz w:val="28"/>
          <w:szCs w:val="28"/>
          <w:lang w:eastAsia="ru-RU"/>
        </w:rPr>
        <w:t>П</w:t>
      </w:r>
      <w:r>
        <w:rPr>
          <w:sz w:val="28"/>
          <w:szCs w:val="28"/>
          <w:vertAlign w:val="subscript"/>
          <w:lang w:eastAsia="ru-RU"/>
        </w:rPr>
        <w:t>Н</w:t>
      </w:r>
      <w:proofErr w:type="gramEnd"/>
      <w:r>
        <w:rPr>
          <w:sz w:val="28"/>
          <w:szCs w:val="28"/>
          <w:lang w:eastAsia="ru-RU"/>
        </w:rPr>
        <w:t xml:space="preserve"> – нормируемая ( фактическая ) показатель объекта.</w:t>
      </w:r>
    </w:p>
    <w:p w:rsidR="004C0C99" w:rsidRPr="000C51B3" w:rsidRDefault="004B6285" w:rsidP="004C0C99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Также р</w:t>
      </w:r>
      <w:r w:rsidR="004C0C99" w:rsidRPr="000C51B3">
        <w:rPr>
          <w:sz w:val="28"/>
          <w:szCs w:val="28"/>
        </w:rPr>
        <w:t>асчет продолжительности строительства объекта выполнен методом экстраполяции</w:t>
      </w:r>
      <w:r w:rsidR="004C0C99" w:rsidRPr="000C51B3">
        <w:rPr>
          <w:sz w:val="28"/>
          <w:szCs w:val="28"/>
          <w:lang w:val="kk-KZ"/>
        </w:rPr>
        <w:t xml:space="preserve"> по формуле</w:t>
      </w:r>
      <w:r w:rsidR="004C0C99" w:rsidRPr="000C51B3">
        <w:rPr>
          <w:sz w:val="28"/>
          <w:szCs w:val="28"/>
        </w:rPr>
        <w:t>:</w:t>
      </w:r>
    </w:p>
    <w:p w:rsidR="004C0C99" w:rsidRPr="000C51B3" w:rsidRDefault="004C0C99" w:rsidP="004C0C99">
      <w:pPr>
        <w:ind w:firstLine="426"/>
        <w:jc w:val="both"/>
        <w:rPr>
          <w:sz w:val="28"/>
          <w:szCs w:val="28"/>
        </w:rPr>
      </w:pPr>
      <w:r w:rsidRPr="000C51B3">
        <w:rPr>
          <w:sz w:val="28"/>
          <w:szCs w:val="28"/>
        </w:rPr>
        <w:t xml:space="preserve">                                       </w:t>
      </w:r>
      <w:r w:rsidRPr="000C51B3">
        <w:rPr>
          <w:sz w:val="28"/>
          <w:szCs w:val="28"/>
          <w:lang w:val="en-US"/>
        </w:rPr>
        <w:t>T</w:t>
      </w:r>
      <w:r w:rsidRPr="000C51B3">
        <w:rPr>
          <w:sz w:val="28"/>
          <w:szCs w:val="28"/>
        </w:rPr>
        <w:t>н=</w:t>
      </w:r>
      <w:r w:rsidRPr="000C51B3">
        <w:rPr>
          <w:sz w:val="28"/>
          <w:szCs w:val="28"/>
          <w:lang w:val="en-US"/>
        </w:rPr>
        <w:t>T</w:t>
      </w:r>
      <w:r w:rsidRPr="000C51B3">
        <w:rPr>
          <w:sz w:val="28"/>
          <w:szCs w:val="28"/>
        </w:rPr>
        <w:t>м</w:t>
      </w:r>
      <m:oMath>
        <m:rad>
          <m:radPr>
            <m:ctrlPr>
              <w:rPr>
                <w:rFonts w:ascii="Cambria Math" w:hAnsi="Cambria Math"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Пн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Пм</m:t>
                </m:r>
              </m:den>
            </m:f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</m:oMath>
    </w:p>
    <w:p w:rsidR="004C0C99" w:rsidRPr="000C51B3" w:rsidRDefault="004C0C99" w:rsidP="004C0C99">
      <w:pPr>
        <w:pStyle w:val="Default"/>
        <w:ind w:firstLine="567"/>
        <w:jc w:val="both"/>
        <w:rPr>
          <w:color w:val="auto"/>
          <w:sz w:val="28"/>
          <w:szCs w:val="28"/>
          <w:lang w:eastAsia="ar-SA"/>
        </w:rPr>
      </w:pPr>
      <w:r w:rsidRPr="000C51B3">
        <w:rPr>
          <w:color w:val="auto"/>
          <w:sz w:val="28"/>
          <w:szCs w:val="28"/>
          <w:lang w:eastAsia="ar-SA"/>
        </w:rPr>
        <w:t xml:space="preserve">где </w:t>
      </w:r>
      <w:proofErr w:type="spellStart"/>
      <w:r w:rsidRPr="000C51B3">
        <w:rPr>
          <w:color w:val="auto"/>
          <w:sz w:val="28"/>
          <w:szCs w:val="28"/>
          <w:lang w:eastAsia="ar-SA"/>
        </w:rPr>
        <w:t>Тн</w:t>
      </w:r>
      <w:proofErr w:type="spellEnd"/>
      <w:r w:rsidRPr="000C51B3">
        <w:rPr>
          <w:color w:val="auto"/>
          <w:sz w:val="28"/>
          <w:szCs w:val="28"/>
          <w:lang w:eastAsia="ar-SA"/>
        </w:rPr>
        <w:t xml:space="preserve"> – нормируемая продолжительность строительство, определяется экстраполяцией. </w:t>
      </w:r>
    </w:p>
    <w:p w:rsidR="004C0C99" w:rsidRPr="000C51B3" w:rsidRDefault="004C0C99" w:rsidP="004C0C99">
      <w:pPr>
        <w:pStyle w:val="Default"/>
        <w:ind w:firstLine="567"/>
        <w:jc w:val="both"/>
        <w:rPr>
          <w:color w:val="auto"/>
          <w:sz w:val="28"/>
          <w:szCs w:val="28"/>
          <w:lang w:eastAsia="ar-SA"/>
        </w:rPr>
      </w:pPr>
      <w:proofErr w:type="spellStart"/>
      <w:r w:rsidRPr="000C51B3">
        <w:rPr>
          <w:color w:val="auto"/>
          <w:sz w:val="28"/>
          <w:szCs w:val="28"/>
          <w:lang w:eastAsia="ar-SA"/>
        </w:rPr>
        <w:t>Тм</w:t>
      </w:r>
      <w:proofErr w:type="spellEnd"/>
      <w:r w:rsidRPr="000C51B3">
        <w:rPr>
          <w:color w:val="auto"/>
          <w:sz w:val="28"/>
          <w:szCs w:val="28"/>
          <w:lang w:eastAsia="ar-SA"/>
        </w:rPr>
        <w:t xml:space="preserve"> – максимальное или минимальное значения нормативной продолжительности строительство по норме для рассматриваемого типа объекта. </w:t>
      </w:r>
    </w:p>
    <w:p w:rsidR="004C0C99" w:rsidRPr="000C51B3" w:rsidRDefault="004C0C99" w:rsidP="004C0C99">
      <w:pPr>
        <w:pStyle w:val="Default"/>
        <w:ind w:firstLine="567"/>
        <w:jc w:val="both"/>
        <w:rPr>
          <w:color w:val="auto"/>
          <w:sz w:val="28"/>
          <w:szCs w:val="28"/>
          <w:lang w:eastAsia="ar-SA"/>
        </w:rPr>
      </w:pPr>
      <w:proofErr w:type="spellStart"/>
      <w:proofErr w:type="gramStart"/>
      <w:r w:rsidRPr="000C51B3">
        <w:rPr>
          <w:color w:val="auto"/>
          <w:sz w:val="28"/>
          <w:szCs w:val="28"/>
          <w:lang w:eastAsia="ar-SA"/>
        </w:rPr>
        <w:t>Пн</w:t>
      </w:r>
      <w:proofErr w:type="spellEnd"/>
      <w:proofErr w:type="gramEnd"/>
      <w:r w:rsidRPr="000C51B3">
        <w:rPr>
          <w:color w:val="auto"/>
          <w:sz w:val="28"/>
          <w:szCs w:val="28"/>
          <w:lang w:eastAsia="ar-SA"/>
        </w:rPr>
        <w:t xml:space="preserve"> – нормируемая ( фактическая ) показатель объекта. </w:t>
      </w:r>
    </w:p>
    <w:p w:rsidR="00900513" w:rsidRPr="000C51B3" w:rsidRDefault="004C0C99" w:rsidP="00900513">
      <w:pPr>
        <w:ind w:firstLine="567"/>
        <w:jc w:val="both"/>
        <w:rPr>
          <w:sz w:val="28"/>
          <w:szCs w:val="28"/>
        </w:rPr>
      </w:pPr>
      <w:r w:rsidRPr="000C51B3">
        <w:rPr>
          <w:sz w:val="28"/>
          <w:szCs w:val="28"/>
        </w:rPr>
        <w:t>Пм – максимальное или минимальное значение показателя (мощности) для рассматриваемого типа объекта.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val="kk-KZ" w:eastAsia="ru-RU"/>
        </w:rPr>
      </w:pPr>
    </w:p>
    <w:p w:rsidR="004C0C99" w:rsidRPr="00151330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151330">
        <w:rPr>
          <w:sz w:val="28"/>
          <w:szCs w:val="28"/>
          <w:lang w:eastAsia="ru-RU"/>
        </w:rPr>
        <w:t>Проектом предусмотрено строительство: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>1) Подводящего газопровода высокого давления 0,</w:t>
      </w:r>
      <w:r w:rsidR="000E1E49" w:rsidRPr="000C51B3">
        <w:rPr>
          <w:sz w:val="28"/>
          <w:szCs w:val="28"/>
          <w:lang w:eastAsia="ru-RU"/>
        </w:rPr>
        <w:t>6</w:t>
      </w:r>
      <w:r w:rsidRPr="000C51B3">
        <w:rPr>
          <w:sz w:val="28"/>
          <w:szCs w:val="28"/>
          <w:lang w:eastAsia="ru-RU"/>
        </w:rPr>
        <w:t xml:space="preserve"> МПа: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    - из ПЭ труб SDR11 </w:t>
      </w:r>
      <w:r w:rsidR="003D5686" w:rsidRPr="000C51B3">
        <w:rPr>
          <w:sz w:val="28"/>
          <w:szCs w:val="28"/>
          <w:lang w:eastAsia="ru-RU"/>
        </w:rPr>
        <w:t>Ø</w:t>
      </w:r>
      <w:r w:rsidR="003D5686">
        <w:rPr>
          <w:sz w:val="28"/>
          <w:szCs w:val="28"/>
          <w:lang w:eastAsia="ru-RU"/>
        </w:rPr>
        <w:t xml:space="preserve">225, </w:t>
      </w:r>
      <w:r w:rsidR="003D5686" w:rsidRPr="000C51B3">
        <w:rPr>
          <w:sz w:val="28"/>
          <w:szCs w:val="28"/>
          <w:lang w:eastAsia="ru-RU"/>
        </w:rPr>
        <w:t>Ø</w:t>
      </w:r>
      <w:r w:rsidR="003D5686">
        <w:rPr>
          <w:sz w:val="28"/>
          <w:szCs w:val="28"/>
          <w:lang w:eastAsia="ru-RU"/>
        </w:rPr>
        <w:t>110,</w:t>
      </w:r>
      <w:r w:rsidR="003D5686" w:rsidRPr="000C51B3">
        <w:rPr>
          <w:sz w:val="28"/>
          <w:szCs w:val="28"/>
          <w:lang w:eastAsia="ru-RU"/>
        </w:rPr>
        <w:t xml:space="preserve"> </w:t>
      </w:r>
      <w:r w:rsidRPr="000C51B3">
        <w:rPr>
          <w:sz w:val="28"/>
          <w:szCs w:val="28"/>
          <w:lang w:eastAsia="ru-RU"/>
        </w:rPr>
        <w:t>Ø</w:t>
      </w:r>
      <w:r w:rsidR="00171AB1">
        <w:rPr>
          <w:sz w:val="28"/>
          <w:szCs w:val="28"/>
          <w:lang w:eastAsia="ru-RU"/>
        </w:rPr>
        <w:t>9</w:t>
      </w:r>
      <w:r w:rsidR="000E1E49" w:rsidRPr="000C51B3">
        <w:rPr>
          <w:sz w:val="28"/>
          <w:szCs w:val="28"/>
          <w:lang w:eastAsia="ru-RU"/>
        </w:rPr>
        <w:t>0</w:t>
      </w:r>
      <w:r w:rsidRPr="000C51B3">
        <w:rPr>
          <w:sz w:val="28"/>
          <w:szCs w:val="28"/>
          <w:lang w:eastAsia="ru-RU"/>
        </w:rPr>
        <w:t xml:space="preserve"> -  L = </w:t>
      </w:r>
      <w:r w:rsidR="008334FF">
        <w:rPr>
          <w:sz w:val="28"/>
          <w:szCs w:val="28"/>
          <w:lang w:eastAsia="ru-RU"/>
        </w:rPr>
        <w:t>5</w:t>
      </w:r>
      <w:r w:rsidR="00764D20">
        <w:rPr>
          <w:sz w:val="28"/>
          <w:szCs w:val="28"/>
          <w:lang w:eastAsia="ru-RU"/>
        </w:rPr>
        <w:t>07,5</w:t>
      </w:r>
      <w:r w:rsidRPr="000C51B3">
        <w:rPr>
          <w:sz w:val="28"/>
          <w:szCs w:val="28"/>
          <w:lang w:eastAsia="ru-RU"/>
        </w:rPr>
        <w:t xml:space="preserve"> м. 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    - из стальных труб по ГОСТ 10704- 91 </w:t>
      </w:r>
      <w:r w:rsidR="00764D20" w:rsidRPr="000C51B3">
        <w:rPr>
          <w:sz w:val="28"/>
          <w:szCs w:val="28"/>
          <w:lang w:eastAsia="ru-RU"/>
        </w:rPr>
        <w:t>Ø</w:t>
      </w:r>
      <w:r w:rsidR="00764D20">
        <w:rPr>
          <w:sz w:val="28"/>
          <w:szCs w:val="28"/>
          <w:lang w:eastAsia="ru-RU"/>
        </w:rPr>
        <w:t>219,</w:t>
      </w:r>
      <w:r w:rsidR="00764D20" w:rsidRPr="000C51B3">
        <w:rPr>
          <w:sz w:val="28"/>
          <w:szCs w:val="28"/>
          <w:lang w:eastAsia="ru-RU"/>
        </w:rPr>
        <w:t xml:space="preserve"> </w:t>
      </w:r>
      <w:r w:rsidRPr="000C51B3">
        <w:rPr>
          <w:sz w:val="28"/>
          <w:szCs w:val="28"/>
          <w:lang w:eastAsia="ru-RU"/>
        </w:rPr>
        <w:t>Ø</w:t>
      </w:r>
      <w:r w:rsidR="008334FF">
        <w:rPr>
          <w:sz w:val="28"/>
          <w:szCs w:val="28"/>
          <w:lang w:eastAsia="ru-RU"/>
        </w:rPr>
        <w:t>89</w:t>
      </w:r>
      <w:r w:rsidRPr="000C51B3">
        <w:rPr>
          <w:sz w:val="28"/>
          <w:szCs w:val="28"/>
          <w:lang w:eastAsia="ru-RU"/>
        </w:rPr>
        <w:t xml:space="preserve">  L = </w:t>
      </w:r>
      <w:r w:rsidR="00764D20">
        <w:rPr>
          <w:sz w:val="28"/>
          <w:szCs w:val="28"/>
          <w:lang w:eastAsia="ru-RU"/>
        </w:rPr>
        <w:t>5</w:t>
      </w:r>
      <w:r w:rsidRPr="000C51B3">
        <w:rPr>
          <w:sz w:val="28"/>
          <w:szCs w:val="28"/>
          <w:lang w:eastAsia="ru-RU"/>
        </w:rPr>
        <w:t>м.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2) </w:t>
      </w:r>
      <w:proofErr w:type="spellStart"/>
      <w:r w:rsidRPr="000C51B3">
        <w:rPr>
          <w:sz w:val="28"/>
          <w:szCs w:val="28"/>
          <w:lang w:eastAsia="ru-RU"/>
        </w:rPr>
        <w:t>Внутрипоселкового</w:t>
      </w:r>
      <w:proofErr w:type="spellEnd"/>
      <w:r w:rsidRPr="000C51B3">
        <w:rPr>
          <w:sz w:val="28"/>
          <w:szCs w:val="28"/>
          <w:lang w:eastAsia="ru-RU"/>
        </w:rPr>
        <w:t xml:space="preserve"> газопровода </w:t>
      </w:r>
      <w:r w:rsidR="000E1E49" w:rsidRPr="000C51B3">
        <w:rPr>
          <w:sz w:val="28"/>
          <w:szCs w:val="28"/>
          <w:lang w:eastAsia="ru-RU"/>
        </w:rPr>
        <w:t>среднего</w:t>
      </w:r>
      <w:r w:rsidRPr="000C51B3">
        <w:rPr>
          <w:sz w:val="28"/>
          <w:szCs w:val="28"/>
          <w:lang w:eastAsia="ru-RU"/>
        </w:rPr>
        <w:t xml:space="preserve"> давления 0,3МПа: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    - из ПЭ труб </w:t>
      </w:r>
      <w:r w:rsidR="00764D20" w:rsidRPr="000C51B3">
        <w:rPr>
          <w:sz w:val="28"/>
          <w:szCs w:val="28"/>
          <w:lang w:eastAsia="ru-RU"/>
        </w:rPr>
        <w:t>Ø</w:t>
      </w:r>
      <w:r w:rsidR="00764D20">
        <w:rPr>
          <w:sz w:val="28"/>
          <w:szCs w:val="28"/>
          <w:lang w:eastAsia="ru-RU"/>
        </w:rPr>
        <w:t xml:space="preserve">90, </w:t>
      </w:r>
      <w:r w:rsidRPr="000C51B3">
        <w:rPr>
          <w:sz w:val="28"/>
          <w:szCs w:val="28"/>
          <w:lang w:eastAsia="ru-RU"/>
        </w:rPr>
        <w:t>Ø</w:t>
      </w:r>
      <w:r w:rsidR="005820D1">
        <w:rPr>
          <w:sz w:val="28"/>
          <w:szCs w:val="28"/>
          <w:lang w:eastAsia="ru-RU"/>
        </w:rPr>
        <w:t>63</w:t>
      </w:r>
      <w:r w:rsidRPr="000C51B3">
        <w:rPr>
          <w:sz w:val="28"/>
          <w:szCs w:val="28"/>
          <w:lang w:eastAsia="ru-RU"/>
        </w:rPr>
        <w:t>, Ø</w:t>
      </w:r>
      <w:r w:rsidR="005820D1">
        <w:rPr>
          <w:sz w:val="28"/>
          <w:szCs w:val="28"/>
          <w:lang w:eastAsia="ru-RU"/>
        </w:rPr>
        <w:t>40</w:t>
      </w:r>
      <w:r w:rsidRPr="000C51B3">
        <w:rPr>
          <w:sz w:val="28"/>
          <w:szCs w:val="28"/>
          <w:lang w:eastAsia="ru-RU"/>
        </w:rPr>
        <w:t xml:space="preserve"> -  L = </w:t>
      </w:r>
      <w:r w:rsidR="00764D20">
        <w:rPr>
          <w:sz w:val="28"/>
          <w:szCs w:val="28"/>
          <w:lang w:eastAsia="ru-RU"/>
        </w:rPr>
        <w:t>2559</w:t>
      </w:r>
      <w:r w:rsidRPr="000C51B3">
        <w:rPr>
          <w:sz w:val="28"/>
          <w:szCs w:val="28"/>
          <w:lang w:eastAsia="ru-RU"/>
        </w:rPr>
        <w:t xml:space="preserve"> м. 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    - из стальных труб ГОСТ 10704- 91</w:t>
      </w:r>
      <w:r w:rsidR="00764D20">
        <w:rPr>
          <w:sz w:val="28"/>
          <w:szCs w:val="28"/>
          <w:lang w:eastAsia="ru-RU"/>
        </w:rPr>
        <w:t xml:space="preserve"> </w:t>
      </w:r>
      <w:r w:rsidR="00764D20" w:rsidRPr="000C51B3">
        <w:rPr>
          <w:sz w:val="28"/>
          <w:szCs w:val="28"/>
          <w:lang w:eastAsia="ru-RU"/>
        </w:rPr>
        <w:t>Ø</w:t>
      </w:r>
      <w:r w:rsidR="00764D20">
        <w:rPr>
          <w:sz w:val="28"/>
          <w:szCs w:val="28"/>
          <w:lang w:eastAsia="ru-RU"/>
        </w:rPr>
        <w:t>89,</w:t>
      </w:r>
      <w:r w:rsidRPr="000C51B3">
        <w:rPr>
          <w:sz w:val="28"/>
          <w:szCs w:val="28"/>
          <w:lang w:eastAsia="ru-RU"/>
        </w:rPr>
        <w:t xml:space="preserve"> Ø</w:t>
      </w:r>
      <w:r w:rsidR="005820D1">
        <w:rPr>
          <w:sz w:val="28"/>
          <w:szCs w:val="28"/>
          <w:lang w:eastAsia="ru-RU"/>
        </w:rPr>
        <w:t>57</w:t>
      </w:r>
      <w:r w:rsidRPr="000C51B3">
        <w:rPr>
          <w:sz w:val="28"/>
          <w:szCs w:val="28"/>
          <w:lang w:eastAsia="ru-RU"/>
        </w:rPr>
        <w:t>, Ø</w:t>
      </w:r>
      <w:r w:rsidR="005820D1">
        <w:rPr>
          <w:sz w:val="28"/>
          <w:szCs w:val="28"/>
          <w:lang w:eastAsia="ru-RU"/>
        </w:rPr>
        <w:t>32</w:t>
      </w:r>
      <w:r w:rsidRPr="000C51B3">
        <w:rPr>
          <w:sz w:val="28"/>
          <w:szCs w:val="28"/>
          <w:lang w:eastAsia="ru-RU"/>
        </w:rPr>
        <w:t xml:space="preserve"> - L = </w:t>
      </w:r>
      <w:r w:rsidR="00764D20">
        <w:rPr>
          <w:sz w:val="28"/>
          <w:szCs w:val="28"/>
          <w:lang w:eastAsia="ru-RU"/>
        </w:rPr>
        <w:t>61,5</w:t>
      </w:r>
      <w:r w:rsidR="008334FF">
        <w:rPr>
          <w:sz w:val="28"/>
          <w:szCs w:val="28"/>
          <w:lang w:eastAsia="ru-RU"/>
        </w:rPr>
        <w:t xml:space="preserve"> </w:t>
      </w:r>
      <w:r w:rsidRPr="000C51B3">
        <w:rPr>
          <w:sz w:val="28"/>
          <w:szCs w:val="28"/>
          <w:lang w:eastAsia="ru-RU"/>
        </w:rPr>
        <w:t>м.</w:t>
      </w:r>
    </w:p>
    <w:p w:rsidR="000E1E49" w:rsidRPr="00D64B74" w:rsidRDefault="000E1E49" w:rsidP="000E1E4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D64B74">
        <w:rPr>
          <w:sz w:val="28"/>
          <w:szCs w:val="28"/>
          <w:lang w:eastAsia="ru-RU"/>
        </w:rPr>
        <w:t xml:space="preserve">3) </w:t>
      </w:r>
      <w:proofErr w:type="spellStart"/>
      <w:r w:rsidRPr="00D64B74">
        <w:rPr>
          <w:sz w:val="28"/>
          <w:szCs w:val="28"/>
          <w:lang w:eastAsia="ru-RU"/>
        </w:rPr>
        <w:t>Внутрипоселкового</w:t>
      </w:r>
      <w:proofErr w:type="spellEnd"/>
      <w:r w:rsidRPr="00D64B74">
        <w:rPr>
          <w:sz w:val="28"/>
          <w:szCs w:val="28"/>
          <w:lang w:eastAsia="ru-RU"/>
        </w:rPr>
        <w:t xml:space="preserve"> газопровода низкого давления 0,003МПа:</w:t>
      </w:r>
    </w:p>
    <w:p w:rsidR="000E1E49" w:rsidRPr="000C51B3" w:rsidRDefault="000E1E49" w:rsidP="000E1E4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lastRenderedPageBreak/>
        <w:t xml:space="preserve">    - из ПЭ труб</w:t>
      </w:r>
      <w:r w:rsidR="004F7877">
        <w:rPr>
          <w:sz w:val="28"/>
          <w:szCs w:val="28"/>
          <w:lang w:eastAsia="ru-RU"/>
        </w:rPr>
        <w:t xml:space="preserve"> </w:t>
      </w:r>
      <w:r w:rsidR="004F7877" w:rsidRPr="000C51B3">
        <w:rPr>
          <w:sz w:val="28"/>
          <w:szCs w:val="28"/>
          <w:lang w:eastAsia="ru-RU"/>
        </w:rPr>
        <w:t>Ø</w:t>
      </w:r>
      <w:r w:rsidR="004F7877">
        <w:rPr>
          <w:sz w:val="28"/>
          <w:szCs w:val="28"/>
          <w:lang w:eastAsia="ru-RU"/>
        </w:rPr>
        <w:t xml:space="preserve">160, </w:t>
      </w:r>
      <w:r w:rsidR="004F7877" w:rsidRPr="000C51B3">
        <w:rPr>
          <w:sz w:val="28"/>
          <w:szCs w:val="28"/>
          <w:lang w:eastAsia="ru-RU"/>
        </w:rPr>
        <w:t>Ø</w:t>
      </w:r>
      <w:r w:rsidR="004F7877">
        <w:rPr>
          <w:sz w:val="28"/>
          <w:szCs w:val="28"/>
          <w:lang w:eastAsia="ru-RU"/>
        </w:rPr>
        <w:t>110,</w:t>
      </w:r>
      <w:r w:rsidRPr="000C51B3">
        <w:rPr>
          <w:sz w:val="28"/>
          <w:szCs w:val="28"/>
          <w:lang w:eastAsia="ru-RU"/>
        </w:rPr>
        <w:t xml:space="preserve"> Ø</w:t>
      </w:r>
      <w:r w:rsidR="008334FF">
        <w:rPr>
          <w:sz w:val="28"/>
          <w:szCs w:val="28"/>
          <w:lang w:eastAsia="ru-RU"/>
        </w:rPr>
        <w:t>9</w:t>
      </w:r>
      <w:r w:rsidRPr="000C51B3">
        <w:rPr>
          <w:sz w:val="28"/>
          <w:szCs w:val="28"/>
          <w:lang w:eastAsia="ru-RU"/>
        </w:rPr>
        <w:t xml:space="preserve">0, Ø63, Ø40  -  L = </w:t>
      </w:r>
      <w:r w:rsidR="004F7877">
        <w:rPr>
          <w:sz w:val="28"/>
          <w:szCs w:val="28"/>
          <w:lang w:eastAsia="ru-RU"/>
        </w:rPr>
        <w:t>10642,5</w:t>
      </w:r>
      <w:r w:rsidRPr="000C51B3">
        <w:rPr>
          <w:sz w:val="28"/>
          <w:szCs w:val="28"/>
          <w:lang w:eastAsia="ru-RU"/>
        </w:rPr>
        <w:t xml:space="preserve"> м. </w:t>
      </w:r>
    </w:p>
    <w:p w:rsidR="000E1E49" w:rsidRPr="000C51B3" w:rsidRDefault="000E1E49" w:rsidP="000E1E4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    - из стальных труб ГОСТ 10704- 91</w:t>
      </w:r>
      <w:r w:rsidR="00D64B74">
        <w:rPr>
          <w:sz w:val="28"/>
          <w:szCs w:val="28"/>
          <w:lang w:eastAsia="ru-RU"/>
        </w:rPr>
        <w:t xml:space="preserve"> </w:t>
      </w:r>
      <w:r w:rsidR="00D64B74" w:rsidRPr="000C51B3">
        <w:rPr>
          <w:sz w:val="28"/>
          <w:szCs w:val="28"/>
          <w:lang w:eastAsia="ru-RU"/>
        </w:rPr>
        <w:t>Ø</w:t>
      </w:r>
      <w:r w:rsidR="00D64B74">
        <w:rPr>
          <w:sz w:val="28"/>
          <w:szCs w:val="28"/>
          <w:lang w:eastAsia="ru-RU"/>
        </w:rPr>
        <w:t xml:space="preserve">159, </w:t>
      </w:r>
      <w:r w:rsidR="00D64B74" w:rsidRPr="000C51B3">
        <w:rPr>
          <w:sz w:val="28"/>
          <w:szCs w:val="28"/>
          <w:lang w:eastAsia="ru-RU"/>
        </w:rPr>
        <w:t>Ø</w:t>
      </w:r>
      <w:r w:rsidR="00D64B74">
        <w:rPr>
          <w:sz w:val="28"/>
          <w:szCs w:val="28"/>
          <w:lang w:eastAsia="ru-RU"/>
        </w:rPr>
        <w:t>108,</w:t>
      </w:r>
      <w:r w:rsidRPr="000C51B3">
        <w:rPr>
          <w:sz w:val="28"/>
          <w:szCs w:val="28"/>
          <w:lang w:eastAsia="ru-RU"/>
        </w:rPr>
        <w:t xml:space="preserve"> Ø</w:t>
      </w:r>
      <w:r w:rsidR="00D64B74">
        <w:rPr>
          <w:sz w:val="28"/>
          <w:szCs w:val="28"/>
          <w:lang w:eastAsia="ru-RU"/>
        </w:rPr>
        <w:t>57</w:t>
      </w:r>
      <w:r w:rsidR="00D45E31" w:rsidRPr="000C51B3">
        <w:rPr>
          <w:sz w:val="28"/>
          <w:szCs w:val="28"/>
          <w:lang w:eastAsia="ru-RU"/>
        </w:rPr>
        <w:t>,</w:t>
      </w:r>
      <w:r w:rsidRPr="000C51B3">
        <w:rPr>
          <w:sz w:val="28"/>
          <w:szCs w:val="28"/>
          <w:lang w:eastAsia="ru-RU"/>
        </w:rPr>
        <w:t xml:space="preserve"> Ø32 - L = </w:t>
      </w:r>
      <w:r w:rsidR="00D64B74">
        <w:rPr>
          <w:sz w:val="28"/>
          <w:szCs w:val="28"/>
          <w:lang w:eastAsia="ru-RU"/>
        </w:rPr>
        <w:t>940,5</w:t>
      </w:r>
      <w:r w:rsidRPr="000C51B3">
        <w:rPr>
          <w:sz w:val="28"/>
          <w:szCs w:val="28"/>
          <w:lang w:eastAsia="ru-RU"/>
        </w:rPr>
        <w:t>м.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</w:p>
    <w:p w:rsidR="004C0C99" w:rsidRPr="00151330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8"/>
          <w:szCs w:val="28"/>
          <w:u w:val="single"/>
          <w:lang w:eastAsia="ru-RU"/>
        </w:rPr>
      </w:pPr>
      <w:r w:rsidRPr="00151330">
        <w:rPr>
          <w:b/>
          <w:sz w:val="28"/>
          <w:szCs w:val="28"/>
          <w:u w:val="single"/>
          <w:lang w:eastAsia="ru-RU"/>
        </w:rPr>
        <w:t>Итого: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1. Общая протяженность газораспределительной сети из ПЭ труб в одну нитку диаметром до 600мм – </w:t>
      </w:r>
      <w:r w:rsidR="00D64B74">
        <w:rPr>
          <w:sz w:val="28"/>
          <w:szCs w:val="28"/>
          <w:lang w:eastAsia="ru-RU"/>
        </w:rPr>
        <w:t>13709</w:t>
      </w:r>
      <w:r w:rsidRPr="000C51B3">
        <w:rPr>
          <w:sz w:val="28"/>
          <w:szCs w:val="28"/>
          <w:lang w:eastAsia="ru-RU"/>
        </w:rPr>
        <w:t>м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 xml:space="preserve">2. Общая протяженность газораспределительной сети из стальных труб в одну нитку диаметром до 200мм – </w:t>
      </w:r>
      <w:r w:rsidR="00D64B74">
        <w:rPr>
          <w:sz w:val="28"/>
          <w:szCs w:val="28"/>
          <w:lang w:eastAsia="ru-RU"/>
        </w:rPr>
        <w:t>1007</w:t>
      </w:r>
      <w:r w:rsidRPr="000C51B3">
        <w:rPr>
          <w:sz w:val="28"/>
          <w:szCs w:val="28"/>
          <w:lang w:eastAsia="ru-RU"/>
        </w:rPr>
        <w:t xml:space="preserve">м </w:t>
      </w: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</w:p>
    <w:p w:rsidR="004C0C99" w:rsidRPr="004B6285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proofErr w:type="gramStart"/>
      <w:r w:rsidRPr="004B6285">
        <w:rPr>
          <w:sz w:val="28"/>
          <w:szCs w:val="28"/>
          <w:lang w:eastAsia="ru-RU"/>
        </w:rPr>
        <w:t>Исходя из выше перечисленного продолжительность строительства составит</w:t>
      </w:r>
      <w:proofErr w:type="gramEnd"/>
      <w:r w:rsidRPr="004B6285">
        <w:rPr>
          <w:sz w:val="28"/>
          <w:szCs w:val="28"/>
          <w:lang w:eastAsia="ru-RU"/>
        </w:rPr>
        <w:t xml:space="preserve">: </w:t>
      </w:r>
    </w:p>
    <w:p w:rsidR="004C0C99" w:rsidRPr="00D64B74" w:rsidRDefault="004C0C99" w:rsidP="004C0C99">
      <w:pPr>
        <w:pStyle w:val="ae"/>
        <w:numPr>
          <w:ilvl w:val="0"/>
          <w:numId w:val="48"/>
        </w:numPr>
        <w:suppressAutoHyphens w:val="0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>Газораспределительная сеть из ПЭ труб в одну нитку диаметром до 600мм (</w:t>
      </w:r>
      <w:r w:rsidRPr="000C51B3">
        <w:rPr>
          <w:sz w:val="26"/>
          <w:szCs w:val="26"/>
          <w:lang w:eastAsia="ru-RU"/>
        </w:rPr>
        <w:t>СП РК 1.03-102-2014 таблица Б.5.2.1 пункт 30)</w:t>
      </w:r>
    </w:p>
    <w:p w:rsidR="00D64B74" w:rsidRPr="000C51B3" w:rsidRDefault="00D64B74" w:rsidP="00D64B74">
      <w:pPr>
        <w:pStyle w:val="ae"/>
        <w:suppressAutoHyphens w:val="0"/>
        <w:autoSpaceDE w:val="0"/>
        <w:autoSpaceDN w:val="0"/>
        <w:adjustRightInd w:val="0"/>
        <w:spacing w:line="276" w:lineRule="auto"/>
        <w:ind w:left="927"/>
        <w:jc w:val="both"/>
        <w:rPr>
          <w:sz w:val="28"/>
          <w:szCs w:val="28"/>
        </w:rPr>
      </w:pPr>
      <w:r w:rsidRPr="000C51B3">
        <w:rPr>
          <w:sz w:val="28"/>
          <w:szCs w:val="28"/>
        </w:rPr>
        <w:t xml:space="preserve">                </w:t>
      </w:r>
      <w:r w:rsidRPr="000C51B3">
        <w:rPr>
          <w:sz w:val="28"/>
          <w:szCs w:val="28"/>
          <w:lang w:val="en-US"/>
        </w:rPr>
        <w:t>T</w:t>
      </w:r>
      <w:r w:rsidRPr="000C51B3">
        <w:rPr>
          <w:sz w:val="28"/>
          <w:szCs w:val="28"/>
        </w:rPr>
        <w:t>н=</w:t>
      </w:r>
      <w:r w:rsidRPr="000C51B3">
        <w:rPr>
          <w:sz w:val="28"/>
          <w:szCs w:val="28"/>
          <w:lang w:val="en-US"/>
        </w:rPr>
        <w:t>T</w:t>
      </w:r>
      <w:r w:rsidRPr="000C51B3">
        <w:rPr>
          <w:sz w:val="28"/>
          <w:szCs w:val="28"/>
        </w:rPr>
        <w:t>м</w:t>
      </w:r>
      <m:oMath>
        <m:rad>
          <m:radPr>
            <m:ctrlPr>
              <w:rPr>
                <w:rFonts w:ascii="Cambria Math" w:hAnsi="Cambria Math"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Пн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Пм</m:t>
                </m:r>
              </m:den>
            </m:f>
          </m:e>
        </m:rad>
      </m:oMath>
      <w:r w:rsidRPr="000C51B3">
        <w:rPr>
          <w:sz w:val="28"/>
          <w:szCs w:val="28"/>
        </w:rPr>
        <w:t>=</w:t>
      </w:r>
      <w:r w:rsidR="002177F7">
        <w:rPr>
          <w:sz w:val="28"/>
          <w:szCs w:val="28"/>
        </w:rPr>
        <w:t>3</w:t>
      </w:r>
      <w:proofErr w:type="gramStart"/>
      <w:r w:rsidR="002177F7">
        <w:rPr>
          <w:sz w:val="28"/>
          <w:szCs w:val="28"/>
        </w:rPr>
        <w:t>,5</w:t>
      </w:r>
      <w:proofErr w:type="gramEnd"/>
      <m:oMath>
        <m:rad>
          <m:radPr>
            <m:ctrlPr>
              <w:rPr>
                <w:rFonts w:ascii="Cambria Math" w:hAnsi="Cambria Math"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13,709 к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eastAsia="ru-RU"/>
                  </w:rPr>
                  <m:t>м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10км</m:t>
                </m:r>
              </m:den>
            </m:f>
          </m:e>
        </m:rad>
      </m:oMath>
      <w:r w:rsidRPr="000C51B3">
        <w:rPr>
          <w:sz w:val="28"/>
          <w:szCs w:val="28"/>
        </w:rPr>
        <w:t>=</w:t>
      </w:r>
      <w:r w:rsidR="002177F7">
        <w:rPr>
          <w:sz w:val="28"/>
          <w:szCs w:val="28"/>
        </w:rPr>
        <w:t>3,89</w:t>
      </w:r>
      <w:r w:rsidRPr="000C51B3">
        <w:rPr>
          <w:sz w:val="28"/>
          <w:szCs w:val="28"/>
        </w:rPr>
        <w:t xml:space="preserve"> </w:t>
      </w:r>
      <w:proofErr w:type="spellStart"/>
      <w:r w:rsidRPr="000C51B3">
        <w:rPr>
          <w:sz w:val="28"/>
          <w:szCs w:val="28"/>
        </w:rPr>
        <w:t>мес</w:t>
      </w:r>
      <w:proofErr w:type="spellEnd"/>
    </w:p>
    <w:p w:rsidR="009D7DA4" w:rsidRPr="000C51B3" w:rsidRDefault="004C0C99" w:rsidP="009D7DA4">
      <w:pPr>
        <w:pStyle w:val="ae"/>
        <w:suppressAutoHyphens w:val="0"/>
        <w:autoSpaceDE w:val="0"/>
        <w:autoSpaceDN w:val="0"/>
        <w:adjustRightInd w:val="0"/>
        <w:spacing w:line="276" w:lineRule="auto"/>
        <w:ind w:left="92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</w:rPr>
        <w:t xml:space="preserve">         </w:t>
      </w:r>
    </w:p>
    <w:p w:rsidR="004C0C99" w:rsidRPr="000C51B3" w:rsidRDefault="004C0C99" w:rsidP="004C0C99">
      <w:pPr>
        <w:pStyle w:val="ae"/>
        <w:numPr>
          <w:ilvl w:val="0"/>
          <w:numId w:val="48"/>
        </w:numPr>
        <w:suppressAutoHyphens w:val="0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eastAsia="ru-RU"/>
        </w:rPr>
        <w:t>Газораспределительная сеть из стальных труб диаметром до 200мм в одну нитку (</w:t>
      </w:r>
      <w:r w:rsidRPr="000C51B3">
        <w:rPr>
          <w:sz w:val="26"/>
          <w:szCs w:val="26"/>
          <w:lang w:eastAsia="ru-RU"/>
        </w:rPr>
        <w:t>СП РК 1.03-102-2014 таблица Б.5.2.1 пункт 30)</w:t>
      </w:r>
    </w:p>
    <w:p w:rsidR="00D64B74" w:rsidRPr="00900513" w:rsidRDefault="00B43141" w:rsidP="00D64B74">
      <w:pPr>
        <w:pStyle w:val="ae"/>
        <w:suppressAutoHyphens w:val="0"/>
        <w:autoSpaceDE w:val="0"/>
        <w:autoSpaceDN w:val="0"/>
        <w:adjustRightInd w:val="0"/>
        <w:spacing w:line="276" w:lineRule="auto"/>
        <w:ind w:left="927"/>
        <w:jc w:val="both"/>
        <w:rPr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Т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Н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  <w:lang w:eastAsia="ru-RU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eastAsia="ru-RU"/>
                </w:rPr>
                <m:t>Т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min</m:t>
              </m:r>
            </m:sub>
          </m:sSub>
          <m:r>
            <w:rPr>
              <w:rFonts w:ascii="Cambria Math" w:hAnsi="Cambria Math"/>
              <w:sz w:val="28"/>
              <w:szCs w:val="28"/>
              <w:lang w:eastAsia="ru-RU"/>
            </w:rPr>
            <m:t>+</m:t>
          </m:r>
          <m:d>
            <m:dPr>
              <m:ctrlPr>
                <w:rPr>
                  <w:rFonts w:ascii="Cambria Math" w:hAnsi="Cambria Math"/>
                  <w:sz w:val="28"/>
                  <w:szCs w:val="28"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min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П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eastAsia="ru-RU"/>
                        </w:rPr>
                        <m:t>П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 w:eastAsia="ru-RU"/>
                        </w:rPr>
                        <m:t>min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sz w:val="28"/>
              <w:szCs w:val="28"/>
              <w:lang w:eastAsia="ru-RU"/>
            </w:rPr>
            <m:t>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 w:eastAsia="ru-RU"/>
                    </w:rPr>
                    <m:t>min</m:t>
                  </m:r>
                </m:sub>
              </m:sSub>
            </m:e>
          </m:d>
          <m:r>
            <w:rPr>
              <w:rFonts w:ascii="Cambria Math" w:hAnsi="Cambria Math"/>
              <w:sz w:val="28"/>
              <w:szCs w:val="28"/>
              <w:lang w:eastAsia="ru-RU"/>
            </w:rPr>
            <m:t>=1+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2-1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eastAsia="ru-RU"/>
                    </w:rPr>
                    <m:t>3-1</m:t>
                  </m:r>
                </m:den>
              </m:f>
            </m:e>
          </m:d>
          <m:r>
            <w:rPr>
              <w:rFonts w:ascii="Cambria Math" w:hAnsi="Cambria Math"/>
              <w:sz w:val="28"/>
              <w:szCs w:val="28"/>
              <w:lang w:eastAsia="ru-RU"/>
            </w:rPr>
            <m:t>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1,007-1</m:t>
              </m:r>
            </m:e>
          </m:d>
          <m:r>
            <w:rPr>
              <w:rFonts w:ascii="Cambria Math" w:hAnsi="Cambria Math"/>
              <w:sz w:val="28"/>
              <w:szCs w:val="28"/>
              <w:lang w:eastAsia="ru-RU"/>
            </w:rPr>
            <m:t>=1,004 мес</m:t>
          </m:r>
        </m:oMath>
      </m:oMathPara>
    </w:p>
    <w:p w:rsidR="004C0C99" w:rsidRPr="000C51B3" w:rsidRDefault="004C0C99" w:rsidP="004C0C99">
      <w:pPr>
        <w:pStyle w:val="ae"/>
        <w:suppressAutoHyphens w:val="0"/>
        <w:autoSpaceDE w:val="0"/>
        <w:autoSpaceDN w:val="0"/>
        <w:adjustRightInd w:val="0"/>
        <w:spacing w:line="276" w:lineRule="auto"/>
        <w:ind w:left="927"/>
        <w:jc w:val="both"/>
        <w:rPr>
          <w:sz w:val="28"/>
          <w:szCs w:val="28"/>
        </w:rPr>
      </w:pPr>
    </w:p>
    <w:p w:rsidR="004C0C99" w:rsidRPr="000C51B3" w:rsidRDefault="004C0C99" w:rsidP="004C0C9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8"/>
          <w:szCs w:val="28"/>
          <w:lang w:eastAsia="ru-RU"/>
        </w:rPr>
        <w:t>Общая продолжительность строительства (</w:t>
      </w:r>
      <w:r w:rsidRPr="000C51B3">
        <w:rPr>
          <w:sz w:val="26"/>
          <w:szCs w:val="26"/>
          <w:lang w:eastAsia="ru-RU"/>
        </w:rPr>
        <w:t xml:space="preserve">СП РК 1.03-102-2014 пункт 9.2.7) составит: </w:t>
      </w:r>
    </w:p>
    <w:p w:rsidR="004C0C99" w:rsidRPr="000C51B3" w:rsidRDefault="004C0C99" w:rsidP="004C0C99">
      <w:pPr>
        <w:pStyle w:val="ae"/>
        <w:suppressAutoHyphens w:val="0"/>
        <w:autoSpaceDE w:val="0"/>
        <w:autoSpaceDN w:val="0"/>
        <w:adjustRightInd w:val="0"/>
        <w:spacing w:line="276" w:lineRule="auto"/>
        <w:ind w:left="0" w:firstLine="927"/>
        <w:jc w:val="both"/>
        <w:rPr>
          <w:sz w:val="28"/>
          <w:szCs w:val="28"/>
          <w:lang w:eastAsia="ru-RU"/>
        </w:rPr>
      </w:pPr>
      <w:r w:rsidRPr="000C51B3">
        <w:rPr>
          <w:sz w:val="28"/>
          <w:szCs w:val="28"/>
          <w:lang w:val="kk-KZ"/>
        </w:rPr>
        <w:t>В</w:t>
      </w:r>
      <w:r w:rsidRPr="000C51B3">
        <w:rPr>
          <w:sz w:val="28"/>
          <w:szCs w:val="28"/>
          <w:lang w:eastAsia="ru-RU"/>
        </w:rPr>
        <w:t xml:space="preserve"> случае </w:t>
      </w:r>
      <w:r w:rsidRPr="000C51B3">
        <w:rPr>
          <w:sz w:val="28"/>
          <w:szCs w:val="28"/>
          <w:lang w:val="kk-KZ" w:eastAsia="ru-RU"/>
        </w:rPr>
        <w:t xml:space="preserve">если </w:t>
      </w:r>
      <w:r w:rsidRPr="000C51B3">
        <w:rPr>
          <w:b/>
          <w:sz w:val="28"/>
          <w:szCs w:val="28"/>
          <w:lang w:eastAsia="ru-RU"/>
        </w:rPr>
        <w:t>Т</w:t>
      </w:r>
      <w:r w:rsidRPr="000C51B3">
        <w:rPr>
          <w:b/>
          <w:sz w:val="28"/>
          <w:szCs w:val="28"/>
          <w:vertAlign w:val="subscript"/>
          <w:lang w:eastAsia="ru-RU"/>
        </w:rPr>
        <w:t>1</w:t>
      </w:r>
      <w:r w:rsidRPr="000C51B3">
        <w:rPr>
          <w:sz w:val="28"/>
          <w:szCs w:val="28"/>
          <w:lang w:val="kk-KZ" w:eastAsia="ru-RU"/>
        </w:rPr>
        <w:t xml:space="preserve"> </w:t>
      </w:r>
      <w:r w:rsidRPr="000C51B3">
        <w:rPr>
          <w:sz w:val="28"/>
          <w:szCs w:val="28"/>
          <w:lang w:eastAsia="ru-RU"/>
        </w:rPr>
        <w:t xml:space="preserve">+ </w:t>
      </w:r>
      <w:r w:rsidRPr="000C51B3">
        <w:rPr>
          <w:b/>
          <w:sz w:val="28"/>
          <w:szCs w:val="28"/>
          <w:lang w:eastAsia="ru-RU"/>
        </w:rPr>
        <w:t>Т</w:t>
      </w:r>
      <w:r w:rsidRPr="000C51B3">
        <w:rPr>
          <w:b/>
          <w:sz w:val="28"/>
          <w:szCs w:val="28"/>
          <w:vertAlign w:val="subscript"/>
          <w:lang w:eastAsia="ru-RU"/>
        </w:rPr>
        <w:t>2</w:t>
      </w:r>
      <w:r w:rsidRPr="000C51B3">
        <w:rPr>
          <w:sz w:val="28"/>
          <w:szCs w:val="28"/>
          <w:lang w:val="kk-KZ" w:eastAsia="ru-RU"/>
        </w:rPr>
        <w:t xml:space="preserve"> </w:t>
      </w:r>
      <w:r w:rsidRPr="000C51B3">
        <w:rPr>
          <w:sz w:val="28"/>
          <w:szCs w:val="28"/>
          <w:lang w:eastAsia="ru-RU"/>
        </w:rPr>
        <w:t>+</w:t>
      </w:r>
      <w:r w:rsidRPr="000C51B3">
        <w:rPr>
          <w:sz w:val="28"/>
          <w:szCs w:val="28"/>
          <w:lang w:val="kk-KZ" w:eastAsia="ru-RU"/>
        </w:rPr>
        <w:t xml:space="preserve"> </w:t>
      </w:r>
      <w:r w:rsidRPr="000C51B3">
        <w:rPr>
          <w:sz w:val="28"/>
          <w:szCs w:val="28"/>
          <w:lang w:eastAsia="ru-RU"/>
        </w:rPr>
        <w:t xml:space="preserve">….. </w:t>
      </w:r>
      <w:proofErr w:type="spellStart"/>
      <w:r w:rsidRPr="000C51B3">
        <w:rPr>
          <w:sz w:val="28"/>
          <w:szCs w:val="28"/>
          <w:lang w:eastAsia="ru-RU"/>
        </w:rPr>
        <w:t>Т</w:t>
      </w:r>
      <w:proofErr w:type="gramStart"/>
      <w:r w:rsidRPr="000C51B3">
        <w:rPr>
          <w:sz w:val="28"/>
          <w:szCs w:val="28"/>
          <w:vertAlign w:val="subscript"/>
          <w:lang w:eastAsia="ru-RU"/>
        </w:rPr>
        <w:t>n</w:t>
      </w:r>
      <w:proofErr w:type="spellEnd"/>
      <w:proofErr w:type="gramEnd"/>
      <w:r w:rsidRPr="000C51B3">
        <w:rPr>
          <w:sz w:val="28"/>
          <w:szCs w:val="28"/>
          <w:lang w:eastAsia="ru-RU"/>
        </w:rPr>
        <w:t xml:space="preserve"> ≤ 0,5 </w:t>
      </w:r>
      <w:r w:rsidRPr="000C51B3">
        <w:rPr>
          <w:b/>
          <w:sz w:val="28"/>
          <w:szCs w:val="28"/>
          <w:lang w:eastAsia="ru-RU"/>
        </w:rPr>
        <w:t>Т</w:t>
      </w:r>
      <w:r w:rsidRPr="000C51B3">
        <w:rPr>
          <w:b/>
          <w:sz w:val="28"/>
          <w:szCs w:val="28"/>
          <w:vertAlign w:val="subscript"/>
          <w:lang w:val="kk-KZ" w:eastAsia="ru-RU"/>
        </w:rPr>
        <w:t>макс</w:t>
      </w:r>
      <w:r w:rsidRPr="000C51B3">
        <w:rPr>
          <w:sz w:val="28"/>
          <w:szCs w:val="28"/>
          <w:lang w:eastAsia="ru-RU"/>
        </w:rPr>
        <w:t xml:space="preserve">  по максимальной</w:t>
      </w:r>
      <w:r w:rsidRPr="000C51B3">
        <w:rPr>
          <w:sz w:val="28"/>
          <w:szCs w:val="28"/>
          <w:lang w:val="kk-KZ" w:eastAsia="ru-RU"/>
        </w:rPr>
        <w:t xml:space="preserve"> </w:t>
      </w:r>
      <w:r w:rsidRPr="000C51B3">
        <w:rPr>
          <w:sz w:val="28"/>
          <w:szCs w:val="28"/>
          <w:lang w:eastAsia="ru-RU"/>
        </w:rPr>
        <w:t xml:space="preserve">продолжительности </w:t>
      </w:r>
      <w:r w:rsidRPr="000C51B3">
        <w:rPr>
          <w:sz w:val="28"/>
          <w:szCs w:val="28"/>
          <w:lang w:val="kk-KZ" w:eastAsia="ru-RU"/>
        </w:rPr>
        <w:t xml:space="preserve">одного из объектов - </w:t>
      </w:r>
      <w:r w:rsidRPr="000C51B3">
        <w:rPr>
          <w:b/>
          <w:sz w:val="28"/>
          <w:szCs w:val="28"/>
          <w:lang w:eastAsia="ru-RU"/>
        </w:rPr>
        <w:t>Т</w:t>
      </w:r>
      <w:r w:rsidRPr="000C51B3">
        <w:rPr>
          <w:b/>
          <w:sz w:val="28"/>
          <w:szCs w:val="28"/>
          <w:vertAlign w:val="subscript"/>
          <w:lang w:val="kk-KZ" w:eastAsia="ru-RU"/>
        </w:rPr>
        <w:t>макс</w:t>
      </w:r>
      <w:r w:rsidRPr="000C51B3">
        <w:rPr>
          <w:b/>
          <w:sz w:val="28"/>
          <w:szCs w:val="28"/>
          <w:lang w:val="kk-KZ" w:eastAsia="ru-RU"/>
        </w:rPr>
        <w:t xml:space="preserve"> </w:t>
      </w:r>
      <w:r w:rsidRPr="000C51B3">
        <w:rPr>
          <w:iCs/>
          <w:sz w:val="28"/>
          <w:szCs w:val="28"/>
        </w:rPr>
        <w:t xml:space="preserve">= </w:t>
      </w:r>
      <w:r w:rsidR="009A72FC">
        <w:rPr>
          <w:b/>
          <w:iCs/>
          <w:sz w:val="28"/>
          <w:szCs w:val="28"/>
        </w:rPr>
        <w:t>3,89</w:t>
      </w:r>
      <w:r w:rsidRPr="000C51B3">
        <w:rPr>
          <w:b/>
          <w:iCs/>
          <w:sz w:val="28"/>
          <w:szCs w:val="28"/>
        </w:rPr>
        <w:t xml:space="preserve"> месяц</w:t>
      </w:r>
      <w:r w:rsidR="008B45BD" w:rsidRPr="000C51B3">
        <w:rPr>
          <w:b/>
          <w:iCs/>
          <w:sz w:val="28"/>
          <w:szCs w:val="28"/>
        </w:rPr>
        <w:t>а</w:t>
      </w:r>
      <w:r w:rsidRPr="000C51B3">
        <w:rPr>
          <w:b/>
          <w:iCs/>
          <w:sz w:val="28"/>
          <w:szCs w:val="28"/>
        </w:rPr>
        <w:t xml:space="preserve"> </w:t>
      </w:r>
      <w:r w:rsidR="0007038C" w:rsidRPr="000C51B3">
        <w:rPr>
          <w:b/>
          <w:iCs/>
          <w:sz w:val="28"/>
          <w:szCs w:val="28"/>
        </w:rPr>
        <w:t xml:space="preserve">≈ </w:t>
      </w:r>
      <w:r w:rsidR="009A72FC">
        <w:rPr>
          <w:b/>
          <w:iCs/>
          <w:sz w:val="28"/>
          <w:szCs w:val="28"/>
        </w:rPr>
        <w:t>4</w:t>
      </w:r>
      <w:r w:rsidR="0007038C" w:rsidRPr="000C51B3">
        <w:rPr>
          <w:b/>
          <w:iCs/>
          <w:sz w:val="28"/>
          <w:szCs w:val="28"/>
        </w:rPr>
        <w:t xml:space="preserve">,0 месяца </w:t>
      </w:r>
      <w:r w:rsidRPr="000C51B3">
        <w:rPr>
          <w:b/>
          <w:iCs/>
          <w:sz w:val="28"/>
          <w:szCs w:val="28"/>
        </w:rPr>
        <w:t>(в том числе подготовительный период 0,5 месяца).</w:t>
      </w:r>
    </w:p>
    <w:p w:rsidR="00952B0C" w:rsidRPr="000C51B3" w:rsidRDefault="00952B0C" w:rsidP="00952B0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8"/>
          <w:szCs w:val="28"/>
        </w:rPr>
      </w:pPr>
    </w:p>
    <w:p w:rsidR="00042820" w:rsidRPr="00463330" w:rsidRDefault="00042820" w:rsidP="00EE564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463330">
        <w:rPr>
          <w:b/>
          <w:sz w:val="26"/>
          <w:szCs w:val="26"/>
        </w:rPr>
        <w:t>4.2 Расчет задела строительства</w:t>
      </w:r>
    </w:p>
    <w:p w:rsidR="00042820" w:rsidRPr="00C01C21" w:rsidRDefault="00042820" w:rsidP="00EE564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C01C21">
        <w:rPr>
          <w:rFonts w:hint="eastAsia"/>
          <w:sz w:val="28"/>
          <w:szCs w:val="28"/>
          <w:lang w:eastAsia="ru-RU"/>
        </w:rPr>
        <w:t>Начало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строительства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согласно</w:t>
      </w:r>
      <w:r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sz w:val="28"/>
          <w:szCs w:val="28"/>
          <w:lang w:eastAsia="ru-RU"/>
        </w:rPr>
        <w:t>заданию на проектирование</w:t>
      </w:r>
      <w:r w:rsidR="005C2C41" w:rsidRPr="00C01C21">
        <w:rPr>
          <w:sz w:val="28"/>
          <w:szCs w:val="28"/>
          <w:lang w:eastAsia="ru-RU"/>
        </w:rPr>
        <w:t xml:space="preserve"> </w:t>
      </w:r>
      <w:r w:rsidRPr="00C01C21">
        <w:rPr>
          <w:sz w:val="28"/>
          <w:szCs w:val="28"/>
          <w:lang w:eastAsia="ru-RU"/>
        </w:rPr>
        <w:t xml:space="preserve"> </w:t>
      </w:r>
      <w:r w:rsidR="00463330" w:rsidRPr="00C01C21">
        <w:rPr>
          <w:sz w:val="28"/>
          <w:szCs w:val="28"/>
          <w:lang w:val="en-US" w:eastAsia="ru-RU"/>
        </w:rPr>
        <w:t>I</w:t>
      </w:r>
      <w:r w:rsidR="0016360B" w:rsidRPr="00C01C21">
        <w:rPr>
          <w:sz w:val="28"/>
          <w:szCs w:val="28"/>
          <w:lang w:val="en-US" w:eastAsia="ru-RU"/>
        </w:rPr>
        <w:t>V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квартал</w:t>
      </w:r>
      <w:r w:rsidR="008B45BD" w:rsidRPr="00C01C21">
        <w:rPr>
          <w:sz w:val="28"/>
          <w:szCs w:val="28"/>
          <w:lang w:eastAsia="ru-RU"/>
        </w:rPr>
        <w:t xml:space="preserve"> (</w:t>
      </w:r>
      <w:r w:rsidR="00C01C21" w:rsidRPr="00C01C21">
        <w:rPr>
          <w:sz w:val="28"/>
          <w:szCs w:val="28"/>
          <w:lang w:eastAsia="ru-RU"/>
        </w:rPr>
        <w:t>октябрь</w:t>
      </w:r>
      <w:r w:rsidR="008B45BD" w:rsidRPr="00C01C21">
        <w:rPr>
          <w:sz w:val="28"/>
          <w:szCs w:val="28"/>
          <w:lang w:eastAsia="ru-RU"/>
        </w:rPr>
        <w:t xml:space="preserve">) </w:t>
      </w:r>
      <w:r w:rsidRPr="00C01C21">
        <w:rPr>
          <w:sz w:val="28"/>
          <w:szCs w:val="28"/>
          <w:lang w:eastAsia="ru-RU"/>
        </w:rPr>
        <w:t>20</w:t>
      </w:r>
      <w:r w:rsidR="00062E06" w:rsidRPr="00C01C21">
        <w:rPr>
          <w:sz w:val="28"/>
          <w:szCs w:val="28"/>
          <w:lang w:eastAsia="ru-RU"/>
        </w:rPr>
        <w:t>2</w:t>
      </w:r>
      <w:r w:rsidR="00C01C21" w:rsidRPr="00C01C21">
        <w:rPr>
          <w:sz w:val="28"/>
          <w:szCs w:val="28"/>
          <w:lang w:eastAsia="ru-RU"/>
        </w:rPr>
        <w:t>5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г</w:t>
      </w:r>
      <w:r w:rsidRPr="00C01C21">
        <w:rPr>
          <w:sz w:val="28"/>
          <w:szCs w:val="28"/>
          <w:lang w:eastAsia="ru-RU"/>
        </w:rPr>
        <w:t>.</w:t>
      </w:r>
    </w:p>
    <w:p w:rsidR="00E3770F" w:rsidRPr="00C01C21" w:rsidRDefault="00042820" w:rsidP="006C7E54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C01C21">
        <w:rPr>
          <w:rFonts w:hint="eastAsia"/>
          <w:sz w:val="28"/>
          <w:szCs w:val="28"/>
          <w:lang w:eastAsia="ru-RU"/>
        </w:rPr>
        <w:t>Показатели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задела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в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строительстве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принимаются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по</w:t>
      </w:r>
      <w:r w:rsidRPr="00C01C21">
        <w:rPr>
          <w:sz w:val="28"/>
          <w:szCs w:val="28"/>
          <w:lang w:eastAsia="ru-RU"/>
        </w:rPr>
        <w:t xml:space="preserve"> </w:t>
      </w:r>
      <w:r w:rsidR="006C7E54" w:rsidRPr="00C01C21">
        <w:rPr>
          <w:sz w:val="28"/>
          <w:szCs w:val="28"/>
          <w:lang w:eastAsia="ru-RU"/>
        </w:rPr>
        <w:t xml:space="preserve">СП РК 1.03-102-2014 </w:t>
      </w:r>
      <w:r w:rsidR="007C2AD1"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приложение</w:t>
      </w:r>
      <w:proofErr w:type="gramStart"/>
      <w:r w:rsidRPr="00C01C21">
        <w:rPr>
          <w:sz w:val="28"/>
          <w:szCs w:val="28"/>
          <w:lang w:eastAsia="ru-RU"/>
        </w:rPr>
        <w:t xml:space="preserve"> </w:t>
      </w:r>
      <w:r w:rsidR="006C7E54" w:rsidRPr="00C01C21">
        <w:rPr>
          <w:sz w:val="28"/>
          <w:szCs w:val="28"/>
          <w:lang w:eastAsia="ru-RU"/>
        </w:rPr>
        <w:t>В</w:t>
      </w:r>
      <w:proofErr w:type="gramEnd"/>
      <w:r w:rsidRPr="00C01C21">
        <w:rPr>
          <w:sz w:val="28"/>
          <w:szCs w:val="28"/>
          <w:lang w:eastAsia="ru-RU"/>
        </w:rPr>
        <w:t xml:space="preserve">, </w:t>
      </w:r>
      <w:r w:rsidRPr="00C01C21">
        <w:rPr>
          <w:rFonts w:hint="eastAsia"/>
          <w:sz w:val="28"/>
          <w:szCs w:val="28"/>
          <w:lang w:eastAsia="ru-RU"/>
        </w:rPr>
        <w:t>с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нормативной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продолжительностью</w:t>
      </w:r>
      <w:r w:rsidRPr="00C01C21">
        <w:rPr>
          <w:sz w:val="28"/>
          <w:szCs w:val="28"/>
          <w:lang w:eastAsia="ru-RU"/>
        </w:rPr>
        <w:t xml:space="preserve"> </w:t>
      </w:r>
      <w:r w:rsidRPr="00C01C21">
        <w:rPr>
          <w:rFonts w:hint="eastAsia"/>
          <w:sz w:val="28"/>
          <w:szCs w:val="28"/>
          <w:lang w:eastAsia="ru-RU"/>
        </w:rPr>
        <w:t>строительства</w:t>
      </w:r>
      <w:r w:rsidRPr="00C01C21">
        <w:rPr>
          <w:sz w:val="28"/>
          <w:szCs w:val="28"/>
          <w:lang w:eastAsia="ru-RU"/>
        </w:rPr>
        <w:t xml:space="preserve"> </w:t>
      </w:r>
      <w:r w:rsidR="00C01C21" w:rsidRPr="00C01C21">
        <w:rPr>
          <w:sz w:val="28"/>
          <w:szCs w:val="28"/>
          <w:lang w:eastAsia="ru-RU"/>
        </w:rPr>
        <w:t>4</w:t>
      </w:r>
      <w:r w:rsidR="006A3410" w:rsidRPr="00C01C21">
        <w:rPr>
          <w:sz w:val="28"/>
          <w:szCs w:val="28"/>
          <w:lang w:eastAsia="ru-RU"/>
        </w:rPr>
        <w:t>,</w:t>
      </w:r>
      <w:r w:rsidR="00672451" w:rsidRPr="00C01C21">
        <w:rPr>
          <w:sz w:val="28"/>
          <w:szCs w:val="28"/>
          <w:lang w:eastAsia="ru-RU"/>
        </w:rPr>
        <w:t>0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месяц</w:t>
      </w:r>
      <w:r w:rsidR="00463330" w:rsidRPr="00C01C21">
        <w:rPr>
          <w:sz w:val="28"/>
          <w:szCs w:val="28"/>
          <w:lang w:eastAsia="ru-RU"/>
        </w:rPr>
        <w:t>а</w:t>
      </w:r>
      <w:r w:rsidR="00832BC0" w:rsidRPr="00C01C21">
        <w:rPr>
          <w:sz w:val="28"/>
          <w:szCs w:val="28"/>
          <w:lang w:eastAsia="ru-RU"/>
        </w:rPr>
        <w:t xml:space="preserve">. </w:t>
      </w:r>
      <w:r w:rsidR="00832BC0" w:rsidRPr="00C01C21">
        <w:rPr>
          <w:rFonts w:hint="eastAsia"/>
          <w:sz w:val="28"/>
          <w:szCs w:val="28"/>
          <w:lang w:eastAsia="ru-RU"/>
        </w:rPr>
        <w:t>На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основании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выше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изложенного</w:t>
      </w:r>
      <w:r w:rsidR="00832BC0" w:rsidRPr="00C01C21">
        <w:rPr>
          <w:sz w:val="28"/>
          <w:szCs w:val="28"/>
          <w:lang w:eastAsia="ru-RU"/>
        </w:rPr>
        <w:t xml:space="preserve">, </w:t>
      </w:r>
      <w:r w:rsidR="00832BC0" w:rsidRPr="00C01C21">
        <w:rPr>
          <w:rFonts w:hint="eastAsia"/>
          <w:sz w:val="28"/>
          <w:szCs w:val="28"/>
          <w:lang w:eastAsia="ru-RU"/>
        </w:rPr>
        <w:t>делается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вывод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о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том</w:t>
      </w:r>
      <w:r w:rsidR="00832BC0" w:rsidRPr="00C01C21">
        <w:rPr>
          <w:sz w:val="28"/>
          <w:szCs w:val="28"/>
          <w:lang w:eastAsia="ru-RU"/>
        </w:rPr>
        <w:t xml:space="preserve">, </w:t>
      </w:r>
      <w:r w:rsidR="00832BC0" w:rsidRPr="00C01C21">
        <w:rPr>
          <w:rFonts w:hint="eastAsia"/>
          <w:sz w:val="28"/>
          <w:szCs w:val="28"/>
          <w:lang w:eastAsia="ru-RU"/>
        </w:rPr>
        <w:t>что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в</w:t>
      </w:r>
      <w:r w:rsidR="00832BC0" w:rsidRPr="00C01C21">
        <w:rPr>
          <w:sz w:val="28"/>
          <w:szCs w:val="28"/>
          <w:lang w:eastAsia="ru-RU"/>
        </w:rPr>
        <w:t xml:space="preserve"> 20</w:t>
      </w:r>
      <w:r w:rsidR="007C2AD1" w:rsidRPr="00C01C21">
        <w:rPr>
          <w:sz w:val="28"/>
          <w:szCs w:val="28"/>
          <w:lang w:eastAsia="ru-RU"/>
        </w:rPr>
        <w:t>2</w:t>
      </w:r>
      <w:r w:rsidR="00C01C21" w:rsidRPr="00C01C21">
        <w:rPr>
          <w:sz w:val="28"/>
          <w:szCs w:val="28"/>
          <w:lang w:eastAsia="ru-RU"/>
        </w:rPr>
        <w:t>5</w:t>
      </w:r>
      <w:r w:rsidR="00832BC0" w:rsidRPr="00C01C21">
        <w:rPr>
          <w:rFonts w:hint="eastAsia"/>
          <w:sz w:val="28"/>
          <w:szCs w:val="28"/>
          <w:lang w:eastAsia="ru-RU"/>
        </w:rPr>
        <w:t>г</w:t>
      </w:r>
      <w:r w:rsidR="00832BC0" w:rsidRPr="00C01C21">
        <w:rPr>
          <w:sz w:val="28"/>
          <w:szCs w:val="28"/>
          <w:lang w:eastAsia="ru-RU"/>
        </w:rPr>
        <w:t xml:space="preserve">. </w:t>
      </w:r>
      <w:r w:rsidR="006C7E54" w:rsidRPr="00C01C21">
        <w:rPr>
          <w:sz w:val="28"/>
          <w:szCs w:val="28"/>
          <w:lang w:eastAsia="ru-RU"/>
        </w:rPr>
        <w:t xml:space="preserve">в </w:t>
      </w:r>
      <w:r w:rsidR="0016360B" w:rsidRPr="00C01C21">
        <w:rPr>
          <w:sz w:val="28"/>
          <w:szCs w:val="28"/>
          <w:lang w:eastAsia="ru-RU"/>
        </w:rPr>
        <w:t>четвёртом</w:t>
      </w:r>
      <w:r w:rsidR="009F38B2" w:rsidRPr="00C01C21">
        <w:rPr>
          <w:sz w:val="28"/>
          <w:szCs w:val="28"/>
          <w:lang w:eastAsia="ru-RU"/>
        </w:rPr>
        <w:t xml:space="preserve"> </w:t>
      </w:r>
      <w:r w:rsidR="007C2AD1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квартале</w:t>
      </w:r>
      <w:r w:rsidR="00C01C21" w:rsidRPr="00C01C21">
        <w:rPr>
          <w:sz w:val="28"/>
          <w:szCs w:val="28"/>
          <w:lang w:eastAsia="ru-RU"/>
        </w:rPr>
        <w:t xml:space="preserve"> – в 2026г. в первом квартале</w:t>
      </w:r>
      <w:r w:rsidR="00832BC0" w:rsidRPr="00C01C21">
        <w:rPr>
          <w:sz w:val="28"/>
          <w:szCs w:val="28"/>
          <w:lang w:eastAsia="ru-RU"/>
        </w:rPr>
        <w:t xml:space="preserve"> (</w:t>
      </w:r>
      <w:r w:rsidR="00832BC0" w:rsidRPr="00C01C21">
        <w:rPr>
          <w:rFonts w:hint="eastAsia"/>
          <w:sz w:val="28"/>
          <w:szCs w:val="28"/>
          <w:lang w:eastAsia="ru-RU"/>
        </w:rPr>
        <w:t>с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C01C21" w:rsidRPr="00C01C21">
        <w:rPr>
          <w:sz w:val="28"/>
          <w:szCs w:val="28"/>
          <w:lang w:eastAsia="ru-RU"/>
        </w:rPr>
        <w:t>октября 2025г.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по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C01C21" w:rsidRPr="00C01C21">
        <w:rPr>
          <w:sz w:val="28"/>
          <w:szCs w:val="28"/>
          <w:lang w:eastAsia="ru-RU"/>
        </w:rPr>
        <w:t>январь 2026г.</w:t>
      </w:r>
      <w:r w:rsidR="00EE5641" w:rsidRPr="00C01C21">
        <w:rPr>
          <w:sz w:val="28"/>
          <w:szCs w:val="28"/>
          <w:lang w:eastAsia="ru-RU"/>
        </w:rPr>
        <w:t>, включительно</w:t>
      </w:r>
      <w:r w:rsidR="00832BC0" w:rsidRPr="00C01C21">
        <w:rPr>
          <w:sz w:val="28"/>
          <w:szCs w:val="28"/>
          <w:lang w:eastAsia="ru-RU"/>
        </w:rPr>
        <w:t xml:space="preserve">) </w:t>
      </w:r>
      <w:r w:rsidR="00832BC0" w:rsidRPr="00C01C21">
        <w:rPr>
          <w:rFonts w:hint="eastAsia"/>
          <w:sz w:val="28"/>
          <w:szCs w:val="28"/>
          <w:lang w:eastAsia="ru-RU"/>
        </w:rPr>
        <w:t>показатель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задела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в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строительстве</w:t>
      </w:r>
      <w:r w:rsidR="00832BC0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rFonts w:hint="eastAsia"/>
          <w:sz w:val="28"/>
          <w:szCs w:val="28"/>
          <w:lang w:eastAsia="ru-RU"/>
        </w:rPr>
        <w:t>составит</w:t>
      </w:r>
      <w:r w:rsidR="007C2AD1" w:rsidRPr="00C01C21">
        <w:rPr>
          <w:sz w:val="28"/>
          <w:szCs w:val="28"/>
          <w:lang w:eastAsia="ru-RU"/>
        </w:rPr>
        <w:t xml:space="preserve"> </w:t>
      </w:r>
      <w:r w:rsidR="00832BC0" w:rsidRPr="00C01C21">
        <w:rPr>
          <w:sz w:val="28"/>
          <w:szCs w:val="28"/>
          <w:lang w:eastAsia="ru-RU"/>
        </w:rPr>
        <w:t>100 %.</w:t>
      </w:r>
    </w:p>
    <w:p w:rsidR="007C2AD1" w:rsidRPr="000C51B3" w:rsidRDefault="007C2AD1" w:rsidP="007C2AD1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</w:rPr>
      </w:pPr>
    </w:p>
    <w:p w:rsidR="007C2AD1" w:rsidRPr="000C51B3" w:rsidRDefault="007C2AD1" w:rsidP="00EE5641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4.3 Календарный план</w:t>
      </w:r>
    </w:p>
    <w:p w:rsidR="007C2AD1" w:rsidRPr="000C51B3" w:rsidRDefault="007C2AD1" w:rsidP="00D9760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rFonts w:hint="eastAsia"/>
          <w:sz w:val="28"/>
          <w:szCs w:val="28"/>
          <w:lang w:eastAsia="ru-RU"/>
        </w:rPr>
        <w:t>Календарный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план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разработан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для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объекта</w:t>
      </w:r>
      <w:r w:rsidRPr="000C51B3">
        <w:rPr>
          <w:sz w:val="28"/>
          <w:szCs w:val="28"/>
          <w:lang w:eastAsia="ru-RU"/>
        </w:rPr>
        <w:t xml:space="preserve">, </w:t>
      </w:r>
      <w:r w:rsidRPr="000C51B3">
        <w:rPr>
          <w:rFonts w:hint="eastAsia"/>
          <w:sz w:val="28"/>
          <w:szCs w:val="28"/>
          <w:lang w:eastAsia="ru-RU"/>
        </w:rPr>
        <w:t>независимо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от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степени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сложности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Pr="000C51B3">
        <w:rPr>
          <w:sz w:val="28"/>
          <w:szCs w:val="28"/>
          <w:lang w:eastAsia="ru-RU"/>
        </w:rPr>
        <w:t xml:space="preserve">,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устанавливает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очередность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сроки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объекта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работ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подготовительного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периода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подготовке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территории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 </w:t>
      </w:r>
      <w:r w:rsidRPr="000C51B3">
        <w:rPr>
          <w:rFonts w:hint="eastAsia"/>
          <w:sz w:val="28"/>
          <w:szCs w:val="28"/>
          <w:lang w:eastAsia="ru-RU"/>
        </w:rPr>
        <w:t>демонтажа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существующего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оборудования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фундаментов</w:t>
      </w:r>
      <w:r w:rsidRPr="000C51B3">
        <w:rPr>
          <w:sz w:val="28"/>
          <w:szCs w:val="28"/>
          <w:lang w:eastAsia="ru-RU"/>
        </w:rPr>
        <w:t xml:space="preserve">. </w:t>
      </w:r>
      <w:r w:rsidRPr="000C51B3">
        <w:rPr>
          <w:rFonts w:hint="eastAsia"/>
          <w:sz w:val="28"/>
          <w:szCs w:val="28"/>
          <w:lang w:eastAsia="ru-RU"/>
        </w:rPr>
        <w:t>Распределение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капитальных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вложений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объемов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СМР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периодам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lastRenderedPageBreak/>
        <w:t>строительства</w:t>
      </w:r>
      <w:r w:rsidR="00D97609" w:rsidRPr="000C51B3">
        <w:rPr>
          <w:sz w:val="28"/>
          <w:szCs w:val="28"/>
          <w:lang w:eastAsia="ru-RU"/>
        </w:rPr>
        <w:t xml:space="preserve"> предусмотрено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соответствии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нормами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продолжительности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="00D97609" w:rsidRPr="000C51B3">
        <w:rPr>
          <w:sz w:val="28"/>
          <w:szCs w:val="28"/>
          <w:lang w:eastAsia="ru-RU"/>
        </w:rPr>
        <w:t>.</w:t>
      </w:r>
    </w:p>
    <w:p w:rsidR="00694CDE" w:rsidRPr="000C51B3" w:rsidRDefault="00694CDE" w:rsidP="00D97609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4.4 Строительные кадры</w:t>
      </w:r>
    </w:p>
    <w:p w:rsidR="00B61133" w:rsidRPr="000C51B3" w:rsidRDefault="00B61133" w:rsidP="00B61133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rFonts w:hint="eastAsia"/>
          <w:sz w:val="28"/>
          <w:szCs w:val="28"/>
          <w:lang w:eastAsia="ru-RU"/>
        </w:rPr>
        <w:t>Разделом</w:t>
      </w:r>
      <w:r w:rsidRPr="000C51B3">
        <w:rPr>
          <w:sz w:val="28"/>
          <w:szCs w:val="28"/>
          <w:lang w:eastAsia="ru-RU"/>
        </w:rPr>
        <w:t xml:space="preserve"> </w:t>
      </w:r>
      <w:proofErr w:type="gramStart"/>
      <w:r w:rsidRPr="000C51B3">
        <w:rPr>
          <w:rFonts w:hint="eastAsia"/>
          <w:sz w:val="28"/>
          <w:szCs w:val="28"/>
          <w:lang w:eastAsia="ru-RU"/>
        </w:rPr>
        <w:t>ПОС</w:t>
      </w:r>
      <w:proofErr w:type="gramEnd"/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принят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вахтовый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режим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работы</w:t>
      </w:r>
      <w:r w:rsidRPr="000C51B3">
        <w:rPr>
          <w:sz w:val="28"/>
          <w:szCs w:val="28"/>
          <w:lang w:eastAsia="ru-RU"/>
        </w:rPr>
        <w:t xml:space="preserve">, </w:t>
      </w:r>
      <w:r w:rsidRPr="000C51B3">
        <w:rPr>
          <w:rFonts w:hint="eastAsia"/>
          <w:sz w:val="28"/>
          <w:szCs w:val="28"/>
          <w:lang w:eastAsia="ru-RU"/>
        </w:rPr>
        <w:t>продолжительность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вахты</w:t>
      </w:r>
      <w:r w:rsidRPr="000C51B3">
        <w:rPr>
          <w:sz w:val="28"/>
          <w:szCs w:val="28"/>
          <w:lang w:eastAsia="ru-RU"/>
        </w:rPr>
        <w:t xml:space="preserve"> 30 </w:t>
      </w:r>
      <w:r w:rsidRPr="000C51B3">
        <w:rPr>
          <w:rFonts w:hint="eastAsia"/>
          <w:sz w:val="28"/>
          <w:szCs w:val="28"/>
          <w:lang w:eastAsia="ru-RU"/>
        </w:rPr>
        <w:t>дней</w:t>
      </w:r>
      <w:r w:rsidRPr="000C51B3">
        <w:rPr>
          <w:sz w:val="28"/>
          <w:szCs w:val="28"/>
          <w:lang w:eastAsia="ru-RU"/>
        </w:rPr>
        <w:t xml:space="preserve">, </w:t>
      </w:r>
      <w:r w:rsidRPr="000C51B3">
        <w:rPr>
          <w:rFonts w:hint="eastAsia"/>
          <w:sz w:val="28"/>
          <w:szCs w:val="28"/>
          <w:lang w:eastAsia="ru-RU"/>
        </w:rPr>
        <w:t>продолжительность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смены</w:t>
      </w:r>
      <w:r w:rsidRPr="000C51B3">
        <w:rPr>
          <w:sz w:val="28"/>
          <w:szCs w:val="28"/>
          <w:lang w:eastAsia="ru-RU"/>
        </w:rPr>
        <w:t xml:space="preserve"> 10 </w:t>
      </w:r>
      <w:r w:rsidRPr="000C51B3">
        <w:rPr>
          <w:rFonts w:hint="eastAsia"/>
          <w:sz w:val="28"/>
          <w:szCs w:val="28"/>
          <w:lang w:eastAsia="ru-RU"/>
        </w:rPr>
        <w:t>часов</w:t>
      </w:r>
      <w:r w:rsidRPr="000C51B3">
        <w:rPr>
          <w:sz w:val="28"/>
          <w:szCs w:val="28"/>
          <w:lang w:eastAsia="ru-RU"/>
        </w:rPr>
        <w:t>.</w:t>
      </w: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  <w:lang w:eastAsia="ru-RU"/>
        </w:rPr>
      </w:pPr>
      <w:r w:rsidRPr="000C51B3">
        <w:rPr>
          <w:rFonts w:hint="eastAsia"/>
          <w:sz w:val="28"/>
          <w:szCs w:val="28"/>
          <w:lang w:eastAsia="ru-RU"/>
        </w:rPr>
        <w:t>Численность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рабочих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определена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соответствии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нормативной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трудоемкостью</w:t>
      </w:r>
      <w:r w:rsidRPr="000C51B3">
        <w:rPr>
          <w:sz w:val="28"/>
          <w:szCs w:val="28"/>
          <w:lang w:eastAsia="ru-RU"/>
        </w:rPr>
        <w:t xml:space="preserve">, </w:t>
      </w:r>
      <w:r w:rsidRPr="000C51B3">
        <w:rPr>
          <w:rFonts w:hint="eastAsia"/>
          <w:sz w:val="28"/>
          <w:szCs w:val="28"/>
          <w:lang w:eastAsia="ru-RU"/>
        </w:rPr>
        <w:t>продолжительностью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строительства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и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принятой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продолжительностью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рабочей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смены</w:t>
      </w:r>
      <w:r w:rsidRPr="000C51B3">
        <w:rPr>
          <w:sz w:val="28"/>
          <w:szCs w:val="28"/>
          <w:lang w:eastAsia="ru-RU"/>
        </w:rPr>
        <w:t xml:space="preserve">. </w:t>
      </w:r>
      <w:r w:rsidRPr="000C51B3">
        <w:rPr>
          <w:rFonts w:hint="eastAsia"/>
          <w:sz w:val="28"/>
          <w:szCs w:val="28"/>
          <w:lang w:eastAsia="ru-RU"/>
        </w:rPr>
        <w:t>Расчет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представлен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виде</w:t>
      </w:r>
      <w:r w:rsidRPr="000C51B3">
        <w:rPr>
          <w:sz w:val="28"/>
          <w:szCs w:val="28"/>
          <w:lang w:eastAsia="ru-RU"/>
        </w:rPr>
        <w:t xml:space="preserve"> </w:t>
      </w:r>
      <w:r w:rsidRPr="000C51B3">
        <w:rPr>
          <w:rFonts w:hint="eastAsia"/>
          <w:sz w:val="28"/>
          <w:szCs w:val="28"/>
          <w:lang w:eastAsia="ru-RU"/>
        </w:rPr>
        <w:t>таблицы</w:t>
      </w:r>
      <w:r w:rsidRPr="000C51B3">
        <w:rPr>
          <w:sz w:val="28"/>
          <w:szCs w:val="28"/>
          <w:lang w:eastAsia="ru-RU"/>
        </w:rPr>
        <w:t xml:space="preserve"> 4.4.1.</w:t>
      </w:r>
    </w:p>
    <w:p w:rsidR="00D97609" w:rsidRPr="000C51B3" w:rsidRDefault="00D97609" w:rsidP="00D9760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C9377F" w:rsidRPr="000C51B3" w:rsidRDefault="00C9377F" w:rsidP="00C9377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Таблица</w:t>
      </w:r>
      <w:r w:rsidRPr="000C51B3">
        <w:rPr>
          <w:sz w:val="26"/>
          <w:szCs w:val="26"/>
        </w:rPr>
        <w:t xml:space="preserve"> 4.4.1 - </w:t>
      </w:r>
      <w:r w:rsidRPr="000C51B3">
        <w:rPr>
          <w:rFonts w:hint="eastAsia"/>
          <w:sz w:val="26"/>
          <w:szCs w:val="26"/>
        </w:rPr>
        <w:t>Численность</w:t>
      </w:r>
      <w:r w:rsidRPr="000C51B3">
        <w:rPr>
          <w:sz w:val="26"/>
          <w:szCs w:val="26"/>
        </w:rPr>
        <w:t xml:space="preserve"> </w:t>
      </w:r>
      <w:proofErr w:type="gramStart"/>
      <w:r w:rsidRPr="000C51B3">
        <w:rPr>
          <w:rFonts w:hint="eastAsia"/>
          <w:sz w:val="26"/>
          <w:szCs w:val="26"/>
        </w:rPr>
        <w:t>работающих</w:t>
      </w:r>
      <w:proofErr w:type="gramEnd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"/>
        <w:gridCol w:w="6955"/>
        <w:gridCol w:w="1598"/>
      </w:tblGrid>
      <w:tr w:rsidR="0094406D" w:rsidRPr="000C51B3" w:rsidTr="00CA1143">
        <w:trPr>
          <w:trHeight w:val="567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6955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0C51B3">
              <w:rPr>
                <w:rFonts w:eastAsia="Calibri"/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sz w:val="22"/>
                <w:szCs w:val="22"/>
              </w:rPr>
            </w:pPr>
            <w:r w:rsidRPr="000C51B3">
              <w:rPr>
                <w:rFonts w:eastAsia="Calibri"/>
                <w:b/>
                <w:sz w:val="22"/>
                <w:szCs w:val="22"/>
              </w:rPr>
              <w:t>Показатель</w:t>
            </w:r>
          </w:p>
        </w:tc>
      </w:tr>
      <w:tr w:rsidR="0094406D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6955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94406D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Calibri"/>
                <w:b/>
                <w:sz w:val="22"/>
                <w:szCs w:val="22"/>
              </w:rPr>
              <w:t>1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rPr>
                <w:rFonts w:eastAsia="Calibri"/>
                <w:sz w:val="16"/>
                <w:szCs w:val="16"/>
              </w:rPr>
            </w:pPr>
            <w:r w:rsidRPr="000C51B3">
              <w:rPr>
                <w:rFonts w:eastAsia="ArialMT"/>
                <w:sz w:val="22"/>
                <w:szCs w:val="22"/>
              </w:rPr>
              <w:t>Продолжительность строительства по СП РК 1.03-101-2013, приложение Г, таблица Г.1.1.7 (мес.)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0C51B3" w:rsidRDefault="006556D8" w:rsidP="00733F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16"/>
                <w:szCs w:val="16"/>
              </w:rPr>
            </w:pPr>
            <w:r>
              <w:rPr>
                <w:rFonts w:eastAsia="ArialMT"/>
                <w:sz w:val="22"/>
                <w:szCs w:val="22"/>
              </w:rPr>
              <w:t>4</w:t>
            </w:r>
            <w:r w:rsidR="0007038C" w:rsidRPr="000C51B3">
              <w:rPr>
                <w:rFonts w:eastAsia="ArialMT"/>
                <w:sz w:val="22"/>
                <w:szCs w:val="22"/>
              </w:rPr>
              <w:t>,0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jc w:val="center"/>
              <w:rPr>
                <w:rFonts w:eastAsia="Calibri"/>
                <w:sz w:val="16"/>
                <w:szCs w:val="16"/>
              </w:rPr>
            </w:pPr>
            <w:r w:rsidRPr="000C51B3">
              <w:rPr>
                <w:rFonts w:eastAsia="Calibri"/>
                <w:b/>
                <w:sz w:val="22"/>
                <w:szCs w:val="22"/>
              </w:rPr>
              <w:t>Расчет количества рабочих</w:t>
            </w:r>
          </w:p>
        </w:tc>
        <w:tc>
          <w:tcPr>
            <w:tcW w:w="1598" w:type="dxa"/>
            <w:shd w:val="clear" w:color="auto" w:fill="auto"/>
          </w:tcPr>
          <w:p w:rsidR="00C9377F" w:rsidRPr="000C51B3" w:rsidRDefault="00C9377F" w:rsidP="00CA1143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2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rPr>
                <w:rFonts w:eastAsia="Calibri"/>
                <w:sz w:val="16"/>
                <w:szCs w:val="16"/>
              </w:rPr>
            </w:pPr>
            <w:r w:rsidRPr="000C51B3">
              <w:rPr>
                <w:rFonts w:eastAsia="ArialMT"/>
                <w:sz w:val="22"/>
                <w:szCs w:val="22"/>
              </w:rPr>
              <w:t>Общая трудоемкость работ по данным сметной документации чел/час</w:t>
            </w:r>
          </w:p>
        </w:tc>
        <w:tc>
          <w:tcPr>
            <w:tcW w:w="1598" w:type="dxa"/>
            <w:shd w:val="clear" w:color="auto" w:fill="auto"/>
          </w:tcPr>
          <w:p w:rsidR="00C9377F" w:rsidRPr="000C51B3" w:rsidRDefault="00C01C21" w:rsidP="00860122">
            <w:pPr>
              <w:jc w:val="center"/>
              <w:rPr>
                <w:rFonts w:eastAsia="Calibri"/>
                <w:sz w:val="16"/>
                <w:szCs w:val="16"/>
              </w:rPr>
            </w:pPr>
            <w:r>
              <w:rPr>
                <w:rFonts w:eastAsia="ArialMT"/>
                <w:sz w:val="22"/>
                <w:szCs w:val="22"/>
              </w:rPr>
              <w:t>16599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3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autoSpaceDE w:val="0"/>
              <w:autoSpaceDN w:val="0"/>
              <w:adjustRightInd w:val="0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Продолжительность смены, час</w:t>
            </w:r>
          </w:p>
        </w:tc>
        <w:tc>
          <w:tcPr>
            <w:tcW w:w="1598" w:type="dxa"/>
            <w:shd w:val="clear" w:color="auto" w:fill="auto"/>
          </w:tcPr>
          <w:p w:rsidR="00C9377F" w:rsidRPr="000C51B3" w:rsidRDefault="00B61133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10</w:t>
            </w:r>
          </w:p>
        </w:tc>
      </w:tr>
      <w:tr w:rsidR="00B61133" w:rsidRPr="000C51B3" w:rsidTr="005F134E">
        <w:trPr>
          <w:trHeight w:val="284"/>
          <w:jc w:val="center"/>
        </w:trPr>
        <w:tc>
          <w:tcPr>
            <w:tcW w:w="516" w:type="dxa"/>
            <w:shd w:val="clear" w:color="auto" w:fill="auto"/>
          </w:tcPr>
          <w:p w:rsidR="00B61133" w:rsidRPr="000C51B3" w:rsidRDefault="00B61133" w:rsidP="00B6113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4</w:t>
            </w:r>
          </w:p>
        </w:tc>
        <w:tc>
          <w:tcPr>
            <w:tcW w:w="6955" w:type="dxa"/>
            <w:shd w:val="clear" w:color="auto" w:fill="auto"/>
          </w:tcPr>
          <w:p w:rsidR="00B61133" w:rsidRPr="000C51B3" w:rsidRDefault="00B61133" w:rsidP="00B61133">
            <w:pPr>
              <w:rPr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Количество чел/дней (всего при 10-часовом рабочем дне составит</w:t>
            </w:r>
            <w:proofErr w:type="gramStart"/>
            <w:r w:rsidRPr="000C51B3">
              <w:rPr>
                <w:rFonts w:eastAsia="ArialMT"/>
                <w:sz w:val="22"/>
                <w:szCs w:val="22"/>
              </w:rPr>
              <w:t xml:space="preserve"> )</w:t>
            </w:r>
            <w:proofErr w:type="gramEnd"/>
          </w:p>
        </w:tc>
        <w:tc>
          <w:tcPr>
            <w:tcW w:w="1598" w:type="dxa"/>
            <w:shd w:val="clear" w:color="auto" w:fill="auto"/>
          </w:tcPr>
          <w:p w:rsidR="00B61133" w:rsidRPr="006556D8" w:rsidRDefault="00C01C21" w:rsidP="0094406D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rFonts w:eastAsia="ArialMT"/>
                <w:sz w:val="22"/>
                <w:szCs w:val="22"/>
              </w:rPr>
              <w:t>1660</w:t>
            </w:r>
          </w:p>
        </w:tc>
      </w:tr>
      <w:tr w:rsidR="00B61133" w:rsidRPr="000C51B3" w:rsidTr="005F134E">
        <w:trPr>
          <w:trHeight w:val="284"/>
          <w:jc w:val="center"/>
        </w:trPr>
        <w:tc>
          <w:tcPr>
            <w:tcW w:w="516" w:type="dxa"/>
            <w:shd w:val="clear" w:color="auto" w:fill="auto"/>
          </w:tcPr>
          <w:p w:rsidR="00B61133" w:rsidRPr="000C51B3" w:rsidRDefault="00B61133" w:rsidP="00B6113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5</w:t>
            </w:r>
          </w:p>
        </w:tc>
        <w:tc>
          <w:tcPr>
            <w:tcW w:w="6955" w:type="dxa"/>
            <w:shd w:val="clear" w:color="auto" w:fill="auto"/>
          </w:tcPr>
          <w:p w:rsidR="00B61133" w:rsidRPr="000C51B3" w:rsidRDefault="00B61133" w:rsidP="00B6113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Количество чел/дней командированных работников при 10-часовом</w:t>
            </w:r>
          </w:p>
          <w:p w:rsidR="00B61133" w:rsidRPr="000C51B3" w:rsidRDefault="00B61133" w:rsidP="00B61133">
            <w:pPr>
              <w:rPr>
                <w:sz w:val="22"/>
                <w:szCs w:val="22"/>
              </w:rPr>
            </w:pPr>
            <w:proofErr w:type="gramStart"/>
            <w:r w:rsidRPr="000C51B3">
              <w:rPr>
                <w:rFonts w:eastAsia="ArialMT"/>
                <w:sz w:val="22"/>
                <w:szCs w:val="22"/>
              </w:rPr>
              <w:t>рабочем</w:t>
            </w:r>
            <w:proofErr w:type="gramEnd"/>
            <w:r w:rsidRPr="000C51B3">
              <w:rPr>
                <w:rFonts w:eastAsia="ArialMT"/>
                <w:sz w:val="22"/>
                <w:szCs w:val="22"/>
              </w:rPr>
              <w:t xml:space="preserve"> дне составит</w:t>
            </w:r>
          </w:p>
        </w:tc>
        <w:tc>
          <w:tcPr>
            <w:tcW w:w="1598" w:type="dxa"/>
            <w:shd w:val="clear" w:color="auto" w:fill="auto"/>
          </w:tcPr>
          <w:p w:rsidR="00B61133" w:rsidRPr="006556D8" w:rsidRDefault="00C01C21" w:rsidP="0094406D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rFonts w:eastAsia="ArialMT"/>
                <w:sz w:val="22"/>
                <w:szCs w:val="22"/>
              </w:rPr>
              <w:t>1494</w:t>
            </w:r>
          </w:p>
        </w:tc>
      </w:tr>
      <w:tr w:rsidR="00B61133" w:rsidRPr="000C51B3" w:rsidTr="005F134E">
        <w:trPr>
          <w:trHeight w:val="284"/>
          <w:jc w:val="center"/>
        </w:trPr>
        <w:tc>
          <w:tcPr>
            <w:tcW w:w="516" w:type="dxa"/>
            <w:shd w:val="clear" w:color="auto" w:fill="auto"/>
          </w:tcPr>
          <w:p w:rsidR="00B61133" w:rsidRPr="000C51B3" w:rsidRDefault="00B61133" w:rsidP="00B6113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6</w:t>
            </w:r>
          </w:p>
        </w:tc>
        <w:tc>
          <w:tcPr>
            <w:tcW w:w="6955" w:type="dxa"/>
            <w:shd w:val="clear" w:color="auto" w:fill="auto"/>
          </w:tcPr>
          <w:p w:rsidR="00B61133" w:rsidRPr="000C51B3" w:rsidRDefault="00B61133" w:rsidP="00B6113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 xml:space="preserve">Количество рабочих смен в период </w:t>
            </w:r>
            <w:proofErr w:type="gramStart"/>
            <w:r w:rsidRPr="000C51B3">
              <w:rPr>
                <w:rFonts w:eastAsia="ArialMT"/>
                <w:sz w:val="22"/>
                <w:szCs w:val="22"/>
              </w:rPr>
              <w:t>определенной</w:t>
            </w:r>
            <w:proofErr w:type="gramEnd"/>
          </w:p>
          <w:p w:rsidR="00B61133" w:rsidRPr="000C51B3" w:rsidRDefault="00B61133" w:rsidP="00B61133">
            <w:pPr>
              <w:rPr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продолжительности строительства, день п. 1х 30                                     (30-среднее количество рабочих дней в месяце)</w:t>
            </w:r>
          </w:p>
        </w:tc>
        <w:tc>
          <w:tcPr>
            <w:tcW w:w="1598" w:type="dxa"/>
            <w:shd w:val="clear" w:color="auto" w:fill="auto"/>
          </w:tcPr>
          <w:p w:rsidR="00B61133" w:rsidRPr="000C51B3" w:rsidRDefault="006556D8" w:rsidP="0094406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rFonts w:eastAsia="ArialMT"/>
                <w:sz w:val="22"/>
                <w:szCs w:val="22"/>
              </w:rPr>
              <w:t>120</w:t>
            </w:r>
          </w:p>
        </w:tc>
      </w:tr>
      <w:tr w:rsidR="00B61133" w:rsidRPr="000C51B3" w:rsidTr="005F134E">
        <w:trPr>
          <w:trHeight w:val="284"/>
          <w:jc w:val="center"/>
        </w:trPr>
        <w:tc>
          <w:tcPr>
            <w:tcW w:w="516" w:type="dxa"/>
            <w:shd w:val="clear" w:color="auto" w:fill="auto"/>
          </w:tcPr>
          <w:p w:rsidR="00B61133" w:rsidRPr="000C51B3" w:rsidRDefault="00B61133" w:rsidP="00B6113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7</w:t>
            </w:r>
          </w:p>
        </w:tc>
        <w:tc>
          <w:tcPr>
            <w:tcW w:w="6955" w:type="dxa"/>
            <w:shd w:val="clear" w:color="auto" w:fill="auto"/>
          </w:tcPr>
          <w:p w:rsidR="00B61133" w:rsidRPr="000C51B3" w:rsidRDefault="00B61133" w:rsidP="00B6113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Среднесуточное количество работников составит (п. 4/п. 6)</w:t>
            </w:r>
          </w:p>
        </w:tc>
        <w:tc>
          <w:tcPr>
            <w:tcW w:w="1598" w:type="dxa"/>
            <w:shd w:val="clear" w:color="auto" w:fill="auto"/>
          </w:tcPr>
          <w:p w:rsidR="00B61133" w:rsidRPr="006556D8" w:rsidRDefault="00A5241A" w:rsidP="00B61133">
            <w:pPr>
              <w:jc w:val="center"/>
              <w:rPr>
                <w:rFonts w:eastAsia="ArialMT"/>
                <w:color w:val="FF0000"/>
                <w:sz w:val="22"/>
                <w:szCs w:val="22"/>
              </w:rPr>
            </w:pPr>
            <w:r>
              <w:rPr>
                <w:rFonts w:eastAsia="ArialMT"/>
                <w:sz w:val="22"/>
                <w:szCs w:val="22"/>
              </w:rPr>
              <w:t>14</w:t>
            </w:r>
          </w:p>
        </w:tc>
      </w:tr>
      <w:tr w:rsidR="00B61133" w:rsidRPr="000C51B3" w:rsidTr="005F134E">
        <w:trPr>
          <w:trHeight w:val="284"/>
          <w:jc w:val="center"/>
        </w:trPr>
        <w:tc>
          <w:tcPr>
            <w:tcW w:w="516" w:type="dxa"/>
            <w:shd w:val="clear" w:color="auto" w:fill="auto"/>
          </w:tcPr>
          <w:p w:rsidR="00B61133" w:rsidRPr="000C51B3" w:rsidRDefault="00B61133" w:rsidP="00B6113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8</w:t>
            </w:r>
          </w:p>
        </w:tc>
        <w:tc>
          <w:tcPr>
            <w:tcW w:w="6955" w:type="dxa"/>
            <w:shd w:val="clear" w:color="auto" w:fill="auto"/>
          </w:tcPr>
          <w:p w:rsidR="00B61133" w:rsidRPr="000C51B3" w:rsidRDefault="00B61133" w:rsidP="00B6113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Среднесуточное количество командированных работников составит (п. 5/п. 6)</w:t>
            </w:r>
          </w:p>
        </w:tc>
        <w:tc>
          <w:tcPr>
            <w:tcW w:w="1598" w:type="dxa"/>
            <w:shd w:val="clear" w:color="auto" w:fill="auto"/>
          </w:tcPr>
          <w:p w:rsidR="00B61133" w:rsidRPr="006556D8" w:rsidRDefault="00A5241A" w:rsidP="00B61133">
            <w:pPr>
              <w:jc w:val="center"/>
              <w:rPr>
                <w:rFonts w:eastAsia="ArialMT"/>
                <w:color w:val="FF0000"/>
                <w:sz w:val="22"/>
                <w:szCs w:val="22"/>
              </w:rPr>
            </w:pPr>
            <w:r w:rsidRPr="00A5241A">
              <w:rPr>
                <w:rFonts w:eastAsia="ArialMT"/>
                <w:sz w:val="22"/>
                <w:szCs w:val="22"/>
              </w:rPr>
              <w:t>13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</w:p>
        </w:tc>
        <w:tc>
          <w:tcPr>
            <w:tcW w:w="6955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Calibri"/>
                <w:b/>
                <w:sz w:val="22"/>
                <w:szCs w:val="22"/>
              </w:rPr>
              <w:t xml:space="preserve">Определение количества </w:t>
            </w:r>
            <w:proofErr w:type="gramStart"/>
            <w:r w:rsidRPr="000C51B3">
              <w:rPr>
                <w:rFonts w:eastAsia="Calibri"/>
                <w:b/>
                <w:sz w:val="22"/>
                <w:szCs w:val="22"/>
              </w:rPr>
              <w:t>работающих</w:t>
            </w:r>
            <w:proofErr w:type="gramEnd"/>
            <w:r w:rsidRPr="000C51B3">
              <w:rPr>
                <w:rFonts w:eastAsia="Calibri"/>
                <w:b/>
                <w:sz w:val="22"/>
                <w:szCs w:val="22"/>
              </w:rPr>
              <w:t xml:space="preserve"> по категориям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Человек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1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 xml:space="preserve">Численность </w:t>
            </w:r>
            <w:proofErr w:type="gramStart"/>
            <w:r w:rsidRPr="000C51B3">
              <w:rPr>
                <w:rFonts w:eastAsia="ArialMT"/>
                <w:sz w:val="22"/>
                <w:szCs w:val="22"/>
              </w:rPr>
              <w:t>работающих</w:t>
            </w:r>
            <w:proofErr w:type="gramEnd"/>
            <w:r w:rsidRPr="000C51B3">
              <w:rPr>
                <w:rFonts w:eastAsia="ArialMT"/>
                <w:sz w:val="22"/>
                <w:szCs w:val="22"/>
              </w:rPr>
              <w:t>, всего/в том числе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A5241A" w:rsidRDefault="00A5241A" w:rsidP="006876E5">
            <w:pPr>
              <w:jc w:val="center"/>
              <w:rPr>
                <w:rFonts w:eastAsia="ArialMT"/>
                <w:sz w:val="22"/>
                <w:szCs w:val="22"/>
              </w:rPr>
            </w:pPr>
            <w:r w:rsidRPr="00A5241A">
              <w:rPr>
                <w:rFonts w:eastAsia="ArialMT"/>
                <w:sz w:val="22"/>
                <w:szCs w:val="22"/>
              </w:rPr>
              <w:t>17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2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Рабочих, 84%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A5241A" w:rsidRDefault="00A5241A" w:rsidP="006876E5">
            <w:pPr>
              <w:jc w:val="center"/>
              <w:rPr>
                <w:rFonts w:eastAsia="ArialMT"/>
                <w:sz w:val="22"/>
                <w:szCs w:val="22"/>
              </w:rPr>
            </w:pPr>
            <w:r w:rsidRPr="00A5241A">
              <w:rPr>
                <w:rFonts w:eastAsia="ArialMT"/>
                <w:sz w:val="22"/>
                <w:szCs w:val="22"/>
              </w:rPr>
              <w:t>14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3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ИТР, 11%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A5241A" w:rsidRDefault="006A3410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A5241A">
              <w:rPr>
                <w:rFonts w:eastAsia="ArialMT"/>
                <w:sz w:val="22"/>
                <w:szCs w:val="22"/>
              </w:rPr>
              <w:t>2</w:t>
            </w:r>
          </w:p>
        </w:tc>
      </w:tr>
      <w:tr w:rsidR="00C9377F" w:rsidRPr="000C51B3" w:rsidTr="00CA1143">
        <w:trPr>
          <w:trHeight w:val="284"/>
          <w:jc w:val="center"/>
        </w:trPr>
        <w:tc>
          <w:tcPr>
            <w:tcW w:w="516" w:type="dxa"/>
            <w:shd w:val="clear" w:color="auto" w:fill="auto"/>
            <w:vAlign w:val="center"/>
          </w:tcPr>
          <w:p w:rsidR="00C9377F" w:rsidRPr="000C51B3" w:rsidRDefault="00C9377F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0C51B3">
              <w:rPr>
                <w:rFonts w:eastAsia="ArialMT"/>
                <w:sz w:val="22"/>
                <w:szCs w:val="22"/>
              </w:rPr>
              <w:t>4</w:t>
            </w:r>
          </w:p>
        </w:tc>
        <w:tc>
          <w:tcPr>
            <w:tcW w:w="6955" w:type="dxa"/>
            <w:shd w:val="clear" w:color="auto" w:fill="auto"/>
          </w:tcPr>
          <w:p w:rsidR="00C9377F" w:rsidRPr="000C51B3" w:rsidRDefault="00C9377F" w:rsidP="00CA1143">
            <w:pPr>
              <w:rPr>
                <w:rFonts w:eastAsia="ArialMT"/>
                <w:sz w:val="22"/>
                <w:szCs w:val="22"/>
                <w:lang w:val="en-US"/>
              </w:rPr>
            </w:pPr>
            <w:r w:rsidRPr="000C51B3">
              <w:rPr>
                <w:rFonts w:eastAsia="ArialMT"/>
                <w:sz w:val="22"/>
                <w:szCs w:val="22"/>
              </w:rPr>
              <w:t>Служащие, МОП и охрана, 6%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C9377F" w:rsidRPr="00A5241A" w:rsidRDefault="006A3410" w:rsidP="00CA1143">
            <w:pPr>
              <w:jc w:val="center"/>
              <w:rPr>
                <w:rFonts w:eastAsia="ArialMT"/>
                <w:sz w:val="22"/>
                <w:szCs w:val="22"/>
              </w:rPr>
            </w:pPr>
            <w:r w:rsidRPr="00A5241A">
              <w:rPr>
                <w:rFonts w:eastAsia="ArialMT"/>
                <w:sz w:val="22"/>
                <w:szCs w:val="22"/>
              </w:rPr>
              <w:t>1</w:t>
            </w:r>
          </w:p>
        </w:tc>
      </w:tr>
    </w:tbl>
    <w:p w:rsidR="00C9377F" w:rsidRPr="000C51B3" w:rsidRDefault="00C9377F" w:rsidP="00C9377F">
      <w:pPr>
        <w:pStyle w:val="a6"/>
        <w:ind w:firstLine="567"/>
        <w:jc w:val="both"/>
        <w:rPr>
          <w:sz w:val="26"/>
          <w:szCs w:val="26"/>
          <w:lang w:eastAsia="ru-RU"/>
        </w:rPr>
      </w:pPr>
    </w:p>
    <w:p w:rsidR="00042820" w:rsidRPr="000C51B3" w:rsidRDefault="00042820" w:rsidP="00E3770F">
      <w:pPr>
        <w:pStyle w:val="a6"/>
        <w:ind w:firstLine="567"/>
        <w:jc w:val="both"/>
        <w:rPr>
          <w:rFonts w:ascii="Times New Roman" w:eastAsia="Times New Roman" w:hAnsi="Times New Roman"/>
          <w:sz w:val="26"/>
          <w:szCs w:val="26"/>
          <w:lang w:val="ru-RU" w:eastAsia="ru-RU"/>
        </w:rPr>
      </w:pP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4.5 Строительные материалы</w:t>
      </w: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ресурсах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определяется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целью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оценки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возможностей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предприятий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существующей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базы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строительной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индустрии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обеспечить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материальными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ресурсами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основании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данных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таблиц</w:t>
      </w:r>
      <w:r w:rsidRPr="000C51B3">
        <w:rPr>
          <w:sz w:val="26"/>
          <w:szCs w:val="26"/>
        </w:rPr>
        <w:t xml:space="preserve"> 4.5.1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4.5.2 </w:t>
      </w:r>
      <w:r w:rsidRPr="000C51B3">
        <w:rPr>
          <w:rFonts w:hint="eastAsia"/>
          <w:sz w:val="26"/>
          <w:szCs w:val="26"/>
        </w:rPr>
        <w:t>делается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вывод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достаточности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или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необходимости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развития</w:t>
      </w:r>
      <w:r w:rsidRPr="000C51B3">
        <w:rPr>
          <w:sz w:val="26"/>
          <w:szCs w:val="26"/>
        </w:rPr>
        <w:t xml:space="preserve"> (</w:t>
      </w:r>
      <w:r w:rsidRPr="000C51B3">
        <w:rPr>
          <w:rFonts w:hint="eastAsia"/>
          <w:sz w:val="26"/>
          <w:szCs w:val="26"/>
        </w:rPr>
        <w:t>расширения</w:t>
      </w:r>
      <w:r w:rsidRPr="000C51B3">
        <w:rPr>
          <w:sz w:val="26"/>
          <w:szCs w:val="26"/>
        </w:rPr>
        <w:t xml:space="preserve">) </w:t>
      </w:r>
      <w:r w:rsidRPr="000C51B3">
        <w:rPr>
          <w:rFonts w:hint="eastAsia"/>
          <w:sz w:val="26"/>
          <w:szCs w:val="26"/>
        </w:rPr>
        <w:t>мощностей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предприятий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промышленности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для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удовлетворения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потребности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ресурсах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Таким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образом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устанавливается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ориентировочная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строительства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ресурсах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укрупненной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номенклатуре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для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принципиального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решения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вопросов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источниках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ее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покрытия</w:t>
      </w:r>
      <w:r w:rsidRPr="000C51B3">
        <w:rPr>
          <w:sz w:val="26"/>
          <w:szCs w:val="26"/>
        </w:rPr>
        <w:t>.</w:t>
      </w:r>
    </w:p>
    <w:p w:rsidR="00CA1143" w:rsidRDefault="00CA1143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BF1996" w:rsidRDefault="00BF1996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BF1996" w:rsidRDefault="00BF1996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BF1996" w:rsidRDefault="00BF1996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BF1996" w:rsidRDefault="00BF1996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lastRenderedPageBreak/>
        <w:t>Таблица</w:t>
      </w:r>
      <w:r w:rsidRPr="000C51B3">
        <w:rPr>
          <w:sz w:val="26"/>
          <w:szCs w:val="26"/>
        </w:rPr>
        <w:t xml:space="preserve"> 4.5.1 – </w:t>
      </w:r>
      <w:r w:rsidRPr="000C51B3">
        <w:rPr>
          <w:rFonts w:hint="eastAsia"/>
          <w:sz w:val="26"/>
          <w:szCs w:val="26"/>
        </w:rPr>
        <w:t>Ведомость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потребности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конструкциях</w:t>
      </w:r>
      <w:r w:rsidRPr="000C51B3">
        <w:rPr>
          <w:sz w:val="26"/>
          <w:szCs w:val="26"/>
        </w:rPr>
        <w:t xml:space="preserve">, </w:t>
      </w: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proofErr w:type="gramStart"/>
      <w:r w:rsidRPr="000C51B3">
        <w:rPr>
          <w:rFonts w:hint="eastAsia"/>
          <w:sz w:val="26"/>
          <w:szCs w:val="26"/>
        </w:rPr>
        <w:t>изделиях</w:t>
      </w:r>
      <w:proofErr w:type="gramEnd"/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материалах</w:t>
      </w:r>
    </w:p>
    <w:tbl>
      <w:tblPr>
        <w:tblW w:w="8520" w:type="dxa"/>
        <w:tblInd w:w="283" w:type="dxa"/>
        <w:tblLook w:val="04A0" w:firstRow="1" w:lastRow="0" w:firstColumn="1" w:lastColumn="0" w:noHBand="0" w:noVBand="1"/>
      </w:tblPr>
      <w:tblGrid>
        <w:gridCol w:w="550"/>
        <w:gridCol w:w="5444"/>
        <w:gridCol w:w="1160"/>
        <w:gridCol w:w="1366"/>
      </w:tblGrid>
      <w:tr w:rsidR="006A3410" w:rsidRPr="000C51B3" w:rsidTr="00331A9A">
        <w:trPr>
          <w:trHeight w:val="255"/>
        </w:trPr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№</w:t>
            </w:r>
            <w:r w:rsidRPr="000C51B3">
              <w:rPr>
                <w:sz w:val="18"/>
                <w:szCs w:val="18"/>
                <w:lang w:eastAsia="ru-RU"/>
              </w:rPr>
              <w:br/>
            </w:r>
            <w:proofErr w:type="gramStart"/>
            <w:r w:rsidRPr="000C51B3">
              <w:rPr>
                <w:sz w:val="18"/>
                <w:szCs w:val="18"/>
                <w:lang w:eastAsia="ru-RU"/>
              </w:rPr>
              <w:t>п</w:t>
            </w:r>
            <w:proofErr w:type="gramEnd"/>
            <w:r w:rsidRPr="000C51B3">
              <w:rPr>
                <w:sz w:val="18"/>
                <w:szCs w:val="18"/>
                <w:lang w:eastAsia="ru-RU"/>
              </w:rPr>
              <w:t>/п</w:t>
            </w:r>
          </w:p>
        </w:tc>
        <w:tc>
          <w:tcPr>
            <w:tcW w:w="5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Наименование ресурсов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Единица</w:t>
            </w:r>
            <w:r w:rsidRPr="000C51B3">
              <w:rPr>
                <w:sz w:val="18"/>
                <w:szCs w:val="18"/>
                <w:lang w:eastAsia="ru-RU"/>
              </w:rPr>
              <w:br/>
              <w:t>измерения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Количество</w:t>
            </w:r>
          </w:p>
        </w:tc>
      </w:tr>
      <w:tr w:rsidR="006A3410" w:rsidRPr="000C51B3" w:rsidTr="00331A9A">
        <w:trPr>
          <w:trHeight w:val="255"/>
        </w:trPr>
        <w:tc>
          <w:tcPr>
            <w:tcW w:w="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5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</w:tr>
      <w:tr w:rsidR="006A3410" w:rsidRPr="000C51B3" w:rsidTr="00331A9A">
        <w:trPr>
          <w:trHeight w:val="255"/>
        </w:trPr>
        <w:tc>
          <w:tcPr>
            <w:tcW w:w="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5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</w:tr>
      <w:tr w:rsidR="006A3410" w:rsidRPr="000C51B3" w:rsidTr="00331A9A">
        <w:trPr>
          <w:trHeight w:val="255"/>
        </w:trPr>
        <w:tc>
          <w:tcPr>
            <w:tcW w:w="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5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sz w:val="18"/>
                <w:szCs w:val="18"/>
                <w:lang w:eastAsia="ru-RU"/>
              </w:rPr>
            </w:pPr>
          </w:p>
        </w:tc>
      </w:tr>
      <w:tr w:rsidR="00114A00" w:rsidRPr="00114A00" w:rsidTr="00331A9A">
        <w:trPr>
          <w:trHeight w:val="255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B2" w:rsidRPr="00114A00" w:rsidRDefault="009F38B2" w:rsidP="009F38B2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38B2" w:rsidRPr="00114A00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114A00">
              <w:rPr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114A00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114A00">
              <w:rPr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8B2" w:rsidRPr="00114A00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114A00">
              <w:rPr>
                <w:sz w:val="18"/>
                <w:szCs w:val="18"/>
                <w:lang w:eastAsia="ru-RU"/>
              </w:rPr>
              <w:t>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Щебень из плотных горных пород для строительных работ М1000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1284-2004 фракция 5-10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0,2208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Щебень из плотных горных пород для строительных работ М1000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1284-2004 фракция 10-20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0,65665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Щебень из плотных горных пород для строительных работ М1000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1284-2004 фракция 20-40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14,3922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Щебень из плотных горных пород для строительных работ М1000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1284-2004 фракция 40-80 (70)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3,6108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Песок ГОСТ 8736-2014 природный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3,328096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Песок кварцевый строительный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1,30176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</w:t>
            </w:r>
            <w:proofErr w:type="gramStart"/>
            <w:r w:rsidRPr="00114A00">
              <w:rPr>
                <w:sz w:val="20"/>
                <w:szCs w:val="20"/>
              </w:rPr>
              <w:t>7</w:t>
            </w:r>
            <w:proofErr w:type="gramEnd"/>
            <w:r w:rsidRPr="00114A00">
              <w:rPr>
                <w:sz w:val="20"/>
                <w:szCs w:val="20"/>
              </w:rPr>
              <w:t>,5 ГОСТ 7473-2010 без добавок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2,71728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В12,5 ГОСТ 7473-2010 без добавок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0,037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В12,5 ГОСТ 7473-2010 F50, W4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36,8832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В12,5 ГОСТ 7473-2010 F100, W4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4,35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В15 ГОСТ 7473-2010 без добавок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3,77712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В15 ГОСТ 7473-2010 F50, W4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2,83185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Бетон тяжелый класса В15 ГОСТ 7473-2010 F100, W4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11,628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Раствор кладочный цементный ГОСТ 28013-98 марки М100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0,486658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Прокат толстолистовой горячекатаный из углеродистой стали ГОСТ 19903-2015 толщиной от 4 до 12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0,49865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Уголок стальной горячекатаный равнополочный из углеродистой стали ГОСТ 8509-93 ширина полки от 40 до 125 мм, толщиной от 2 до 16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0,0996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Уголок стальной горячекатаный </w:t>
            </w:r>
            <w:proofErr w:type="spellStart"/>
            <w:r w:rsidRPr="00114A00">
              <w:rPr>
                <w:sz w:val="20"/>
                <w:szCs w:val="20"/>
              </w:rPr>
              <w:t>неравнополочный</w:t>
            </w:r>
            <w:proofErr w:type="spellEnd"/>
            <w:r w:rsidRPr="00114A00">
              <w:rPr>
                <w:sz w:val="20"/>
                <w:szCs w:val="20"/>
              </w:rPr>
              <w:t xml:space="preserve"> из углеродистой стали ГОСТ 8510-86 ширина большей полки от 25 до 56 мм, толщиной от 3 до 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1,00948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Швеллер горячекатаный с внутренним уклоном граней полок из углеродистой стали ГОСТ 8240-97 № 22У-40У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0,00881148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Швеллер горячекатаный с параллельными гранями полок из углеродистой стали ГОСТ 8240-97 № 12П-20П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0,994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Труба стальная квадратная из углеродистой стали ГОСТ 13663-86 наружными размерами от 30 х 30 мм до 90 х 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1,1514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Прокат стальной горячекатаный круглый из углеродистой обыкновенной и низколегированной стали ГОСТ 535-2005 диаметром 11-36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0,2273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Прокат сортовой стальной горячекатаный полосовой из углеродистой стали ГОСТ 535-2005 шириной от 28 до 70 мм, толщиной от 4 до 60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0,2288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Прокат сортовой стальной горячекатаный полосовой из углеродистой стали ГОСТ 535-2005 шириной от 80 до 200 мм, толщиной от 5 до 60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0,02432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Проволока стальная термически обработанная, оцинкованная ГОСТ 3282-74 диаметром 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Проволока сварочная легированная для сварки (наплавки) ГОСТ 2246-70 с </w:t>
            </w:r>
            <w:proofErr w:type="spellStart"/>
            <w:r w:rsidRPr="00114A00">
              <w:rPr>
                <w:sz w:val="20"/>
                <w:szCs w:val="20"/>
              </w:rPr>
              <w:t>неомедненной</w:t>
            </w:r>
            <w:proofErr w:type="spellEnd"/>
            <w:r w:rsidRPr="00114A00">
              <w:rPr>
                <w:sz w:val="20"/>
                <w:szCs w:val="20"/>
              </w:rPr>
              <w:t xml:space="preserve"> поверхностью диаметром 4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1,6075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Проволока сварочная легированная марки СВ-10НМА с </w:t>
            </w:r>
            <w:proofErr w:type="spellStart"/>
            <w:r w:rsidRPr="00114A00">
              <w:rPr>
                <w:sz w:val="20"/>
                <w:szCs w:val="20"/>
              </w:rPr>
              <w:t>неомедненной</w:t>
            </w:r>
            <w:proofErr w:type="spellEnd"/>
            <w:r w:rsidRPr="00114A00">
              <w:rPr>
                <w:sz w:val="20"/>
                <w:szCs w:val="20"/>
              </w:rPr>
              <w:t xml:space="preserve"> поверхностью ГОСТ 2246-70 диаметром 4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29,23476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Сталь арматурная гладкого профиля класса А-I (А240)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2591-2014 диаметром от 6 до 12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0,0602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Сталь арматурная гладкого профиля класса А-I (А240)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2591-2014 диаметром от 14 до 25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Канат стальной двойной </w:t>
            </w:r>
            <w:proofErr w:type="spellStart"/>
            <w:r w:rsidRPr="00114A00">
              <w:rPr>
                <w:sz w:val="20"/>
                <w:szCs w:val="20"/>
              </w:rPr>
              <w:t>свивки</w:t>
            </w:r>
            <w:proofErr w:type="spellEnd"/>
            <w:r w:rsidRPr="00114A00">
              <w:rPr>
                <w:sz w:val="20"/>
                <w:szCs w:val="20"/>
              </w:rPr>
              <w:t xml:space="preserve"> типа ТК конструкции 6х37(1+6+12+18)+1 </w:t>
            </w:r>
            <w:proofErr w:type="spellStart"/>
            <w:r w:rsidRPr="00114A00">
              <w:rPr>
                <w:sz w:val="20"/>
                <w:szCs w:val="20"/>
              </w:rPr>
              <w:t>о.с</w:t>
            </w:r>
            <w:proofErr w:type="spellEnd"/>
            <w:r w:rsidRPr="00114A00">
              <w:rPr>
                <w:sz w:val="20"/>
                <w:szCs w:val="20"/>
              </w:rPr>
              <w:t>., оцинкованный, из проволоки марки</w:t>
            </w:r>
            <w:proofErr w:type="gramStart"/>
            <w:r w:rsidRPr="00114A00">
              <w:rPr>
                <w:sz w:val="20"/>
                <w:szCs w:val="20"/>
              </w:rPr>
              <w:t xml:space="preserve"> В</w:t>
            </w:r>
            <w:proofErr w:type="gramEnd"/>
            <w:r w:rsidRPr="00114A00">
              <w:rPr>
                <w:sz w:val="20"/>
                <w:szCs w:val="20"/>
              </w:rPr>
              <w:t>, маркировочная группа 1770 Н/мм2, диаметром 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 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0,0849354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Сетка стальная плетеная одинарная без покрытия ГОСТ 5336-80 размерами 3 мм х 50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114,15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Сетка арматурная сварная из арматурной стали </w:t>
            </w:r>
            <w:proofErr w:type="gramStart"/>
            <w:r w:rsidRPr="00114A00">
              <w:rPr>
                <w:sz w:val="20"/>
                <w:szCs w:val="20"/>
              </w:rPr>
              <w:t>А</w:t>
            </w:r>
            <w:proofErr w:type="gramEnd"/>
            <w:r w:rsidRPr="00114A00">
              <w:rPr>
                <w:sz w:val="20"/>
                <w:szCs w:val="20"/>
              </w:rPr>
              <w:t xml:space="preserve">-III (А400), </w:t>
            </w:r>
            <w:r w:rsidRPr="00114A00">
              <w:rPr>
                <w:sz w:val="20"/>
                <w:szCs w:val="20"/>
              </w:rPr>
              <w:lastRenderedPageBreak/>
              <w:t>диаметром от 6 до 40 мм ГОСТ 23279-2012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lastRenderedPageBreak/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0,10903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32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Поковки из квадратных заготовок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0,1824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Лесоматериал круглый хвойных пород для строительства ГОСТ 9463-2016 толщиной от 140 мм до 240 мм, длиной от 3 м до 6,5 м, сорт 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0,0513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Брусок обрезной хвойных пород длиной от 4 м до 6,5 м, шириной от 75 мм до 150 мм, толщиной от 40 мм до 75 мм ГОСТ 8486-86 сорт 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0,00467826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Брусок обрезной хвойных пород длиной от 4 м до 6,5 м, шириной от 75 мм до 150 мм, толщиной от 40 мм до 75 мм ГОСТ 8486-86 сорт 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0,219139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Доска необрезная хвойных пород длиной до 6,5 м, любой ширины, толщиной от 32 мм до 40 мм ГОСТ 8486-86 сорт 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0,03442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Доска обрезная хвойных пород длиной до 6,5 м, шириной от 75 мм до 150 мм, толщиной 44 мм и более ГОСТ 8486-86 сорт 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0,277084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Портландцемент </w:t>
            </w:r>
            <w:proofErr w:type="spellStart"/>
            <w:r w:rsidRPr="00114A00">
              <w:rPr>
                <w:sz w:val="20"/>
                <w:szCs w:val="20"/>
              </w:rPr>
              <w:t>бездобавочный</w:t>
            </w:r>
            <w:proofErr w:type="spellEnd"/>
            <w:r w:rsidRPr="00114A00">
              <w:rPr>
                <w:sz w:val="20"/>
                <w:szCs w:val="20"/>
              </w:rPr>
              <w:t xml:space="preserve">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3716-2021 ПЦ 400-Д0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0,0010368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Известь строительная негашеная комовая ГОСТ 9179-2018 сорт 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0,0308374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Битум нефтяной строительный ГОСТ 6617-76 марки БН 70/30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0,97632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Битум нефтяной строительный ГОСТ 6617-76 марки БН 90/10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2,79936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Битум нефтяной дорожный жидкий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1551-2006 марки МГ 70/130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0,1488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Болт с гайкой и шайбой ГОСТ ISO 8992-2015 для санитарно-технических работ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0,27828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Болт с гайкой и шайбой ГОСТ ISO 8992-2015 строительный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0,03244456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Болт анкерный ГОСТ ISO 8992-2015 </w:t>
            </w:r>
            <w:proofErr w:type="spellStart"/>
            <w:r w:rsidRPr="00114A00">
              <w:rPr>
                <w:sz w:val="20"/>
                <w:szCs w:val="20"/>
              </w:rPr>
              <w:t>неоцинкованный</w:t>
            </w:r>
            <w:proofErr w:type="spell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Гвоздь ГОСТ 283-75 строительный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11,7489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 типа Э38, Э42, Э46, Э50 ГОСТ 9467-75, марки АНО-4 диаметром 4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48,64476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 типа Э38, Э42, Э46, Э50 ГОСТ 9467-75, марки АНО-4 диаметром 6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39,852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 типа Э38, Э42, Э46, Э50 ГОСТ 9467-75, марки АНО-6 диаметром 6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5,74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 типа Э42А, Э46А, Э50А ГОСТ 9467-75, марки УОНИ-13/45 диаметром 4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38,916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 типа Э42А, Э46А, Э50А ГОСТ 9467-75, марки УОНИ-13/55 диаметром 4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3,85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Хризотил ГОСТ 12871-2013 марки 6К-45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0,065088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Вода питьевая ГОСТ 2874-82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1,92834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Вода техническая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2,274241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Кислород технический газообразный ГОСТ 5583-78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22,63419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Пропан-бутан, смесь техническая ГОСТ </w:t>
            </w:r>
            <w:proofErr w:type="gramStart"/>
            <w:r w:rsidRPr="00114A00">
              <w:rPr>
                <w:sz w:val="20"/>
                <w:szCs w:val="20"/>
              </w:rPr>
              <w:t>Р</w:t>
            </w:r>
            <w:proofErr w:type="gramEnd"/>
            <w:r w:rsidRPr="00114A00">
              <w:rPr>
                <w:sz w:val="20"/>
                <w:szCs w:val="20"/>
              </w:rPr>
              <w:t xml:space="preserve"> 52087-2018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158,638505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Ацетилен технический газообразный ГОСТ 5457-75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0,442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Масло моторное ГОСТ 17479.1-2015 для дизельных двигателей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0,00316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Мука андезитовая кислотоупорная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1,0511712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Мел природный молотый ГОСТ 17498-72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0,0432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Пигмент кислотный желтый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0,00004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Щиты из досок, толщина 25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25,69392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Щиты из досок, толщина 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0,10044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Ветошь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1,23473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Ткань мешочная ГОСТ 30090-93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 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6,889392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Канаты пеньковые пропитанные ГОСТ 30055-93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0,0004542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Каболка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0,5331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Закладные детали и детали крепления ГОСТ 23118-2012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0,04592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Закладные детали и детали крепления ГОСТ 23118-2012 массой не более 50 кг с преобладанием толстолистовой стали без отверстий и </w:t>
            </w:r>
            <w:proofErr w:type="spellStart"/>
            <w:r w:rsidRPr="00114A00">
              <w:rPr>
                <w:sz w:val="20"/>
                <w:szCs w:val="20"/>
              </w:rPr>
              <w:t>сборосварочных</w:t>
            </w:r>
            <w:proofErr w:type="spellEnd"/>
            <w:r w:rsidRPr="00114A00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0,04592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Закладные детали и детали крепления ГОСТ 23118-2012 массой не более 50 кг с преобладанием профильного проката, с отверстиями и без отверстий, соединяемые на сварке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0,00158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71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Опалубка стальная ГОСТ 34329-2017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0,0018144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Отдельные конструктивные элементы зданий и сооружений с преобладанием горячекатаных профилей средняя масса сборочной единицы от 0,1 до 0,5 т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0,0221148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Конструктивные элементы вспомогательного назначения массой не более 50 кг с преобладанием толстолистовой стали без отверстий и </w:t>
            </w:r>
            <w:proofErr w:type="spellStart"/>
            <w:r w:rsidRPr="00114A00">
              <w:rPr>
                <w:sz w:val="20"/>
                <w:szCs w:val="20"/>
              </w:rPr>
              <w:t>сборосварочных</w:t>
            </w:r>
            <w:proofErr w:type="spellEnd"/>
            <w:r w:rsidRPr="00114A00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Замок ГОСТ 5089-2011 цилиндровый врезной с защелкой, управляемой ручками и от ключа ЗВ</w:t>
            </w:r>
            <w:proofErr w:type="gramStart"/>
            <w:r w:rsidRPr="00114A00">
              <w:rPr>
                <w:sz w:val="20"/>
                <w:szCs w:val="20"/>
              </w:rPr>
              <w:t>7</w:t>
            </w:r>
            <w:proofErr w:type="gram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Кольцо колодцев ГОСТ 8020-2016 марки КС 7-3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Кольцо опорное ГОСТ 8020-2016 марки КО 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Раствор асбоцементный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0,015552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Хо</w:t>
            </w:r>
            <w:proofErr w:type="gramStart"/>
            <w:r w:rsidRPr="00114A00">
              <w:rPr>
                <w:sz w:val="20"/>
                <w:szCs w:val="20"/>
              </w:rPr>
              <w:t>лст ст</w:t>
            </w:r>
            <w:proofErr w:type="gramEnd"/>
            <w:r w:rsidRPr="00114A00">
              <w:rPr>
                <w:sz w:val="20"/>
                <w:szCs w:val="20"/>
              </w:rPr>
              <w:t>екловолокнистый ВВ-Г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 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7,1568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Рубероид морозостойкий марки РПМ-300 ГОСТ 10923-93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371,0016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spellStart"/>
            <w:r w:rsidRPr="00114A00">
              <w:rPr>
                <w:sz w:val="20"/>
                <w:szCs w:val="20"/>
              </w:rPr>
              <w:t>Гидроизол</w:t>
            </w:r>
            <w:proofErr w:type="spellEnd"/>
            <w:r w:rsidRPr="00114A00">
              <w:rPr>
                <w:sz w:val="20"/>
                <w:szCs w:val="20"/>
              </w:rPr>
              <w:t xml:space="preserve"> гидроизоляционный ГИ-Г ГОСТ 7415-86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71,856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spellStart"/>
            <w:r w:rsidRPr="00114A00">
              <w:rPr>
                <w:sz w:val="20"/>
                <w:szCs w:val="20"/>
              </w:rPr>
              <w:t>Праймер</w:t>
            </w:r>
            <w:proofErr w:type="spellEnd"/>
            <w:r w:rsidRPr="00114A00">
              <w:rPr>
                <w:sz w:val="20"/>
                <w:szCs w:val="20"/>
              </w:rPr>
              <w:t xml:space="preserve"> битумный ГОСТ 30693-2000 эмульсионный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3,575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Мастика битумно-гидроизоляционная холодного применения для фундамента ГОСТ 30693-2000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17,16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Мастика битумно-резиновая изоляционная для горячего применения ГОСТ 15836-79 марки МБР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264,465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Грунтовка битумная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51693-2003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0,0094527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Грунтовка глифталевая ГФ-021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51693-2003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0,06061182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Растворитель Р-4 ГОСТ 7827-74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0,0027252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Краска масляная МА-15 ГОСТ 10503-71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100,59186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Белила цинковые ГОСТ 482-77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сварная </w:t>
            </w:r>
            <w:proofErr w:type="spellStart"/>
            <w:r w:rsidRPr="00114A00">
              <w:rPr>
                <w:sz w:val="20"/>
                <w:szCs w:val="20"/>
              </w:rPr>
              <w:t>водогазопроводная</w:t>
            </w:r>
            <w:proofErr w:type="spellEnd"/>
            <w:r w:rsidRPr="00114A00">
              <w:rPr>
                <w:sz w:val="20"/>
                <w:szCs w:val="20"/>
              </w:rPr>
              <w:t xml:space="preserve"> легкая ГОСТ 3262-75 размерами 20х2,5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2,44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сварная </w:t>
            </w:r>
            <w:proofErr w:type="spellStart"/>
            <w:r w:rsidRPr="00114A00">
              <w:rPr>
                <w:sz w:val="20"/>
                <w:szCs w:val="20"/>
              </w:rPr>
              <w:t>водогазопроводная</w:t>
            </w:r>
            <w:proofErr w:type="spellEnd"/>
            <w:r w:rsidRPr="00114A00">
              <w:rPr>
                <w:sz w:val="20"/>
                <w:szCs w:val="20"/>
              </w:rPr>
              <w:t xml:space="preserve"> легкая ГОСТ 3262-75 размерами 25х2,8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7,4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сварная </w:t>
            </w:r>
            <w:proofErr w:type="spellStart"/>
            <w:r w:rsidRPr="00114A00">
              <w:rPr>
                <w:sz w:val="20"/>
                <w:szCs w:val="20"/>
              </w:rPr>
              <w:t>водогазопроводная</w:t>
            </w:r>
            <w:proofErr w:type="spellEnd"/>
            <w:r w:rsidRPr="00114A00">
              <w:rPr>
                <w:sz w:val="20"/>
                <w:szCs w:val="20"/>
              </w:rPr>
              <w:t xml:space="preserve"> легкая ГОСТ 3262-75 размерами 100х4,0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5,32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25х2,5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32х3,0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868,5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57х3,0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564,8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57х4,0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126,22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76х4,0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177,1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89х4,0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81,9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15 до 114 мм ГОСТ 10705-80 размерами 108х4,0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12,7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127 до 630 мм ГОСТ 10705-80 размерами 159х4,0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28,2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127 до 630 мм ГОСТ 10705-80 размерами 219х5,0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6,35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127 до 630 мм ГОСТ 10705-80 размерами 273х5,0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127 до 630 мм ГОСТ 10705-80 размерами 273х7,0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электросварная </w:t>
            </w:r>
            <w:proofErr w:type="spellStart"/>
            <w:r w:rsidRPr="00114A00">
              <w:rPr>
                <w:sz w:val="20"/>
                <w:szCs w:val="20"/>
              </w:rPr>
              <w:t>прямошовная</w:t>
            </w:r>
            <w:proofErr w:type="spellEnd"/>
            <w:r w:rsidRPr="00114A00">
              <w:rPr>
                <w:sz w:val="20"/>
                <w:szCs w:val="20"/>
              </w:rPr>
              <w:t xml:space="preserve"> диаметром от 127 до 630 мм ГОСТ 10705-80 размерами 325х8,0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сварная со спиральным швом из стали марки Ст20, класс прочности К 42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31447-2012 размерами 159х6,0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38,7027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стальная сварная со спиральным швом из стали марки Ст20, класс прочности К 42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31447-2012 размерами 219х8,0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0,62592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15 до 114 мм ГОСТ 17380-2001 (ГОСТ 17375-2001) размерами 20х2,5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Отвод бесшовный приварной крутоизогнутый 90°, наружным диаметром от 15 до 114 мм ГОСТ 17380-2001 </w:t>
            </w:r>
            <w:r w:rsidRPr="00114A00">
              <w:rPr>
                <w:sz w:val="20"/>
                <w:szCs w:val="20"/>
              </w:rPr>
              <w:lastRenderedPageBreak/>
              <w:t>(ГОСТ 17375-2001) размерами 32х3,0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193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108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15 до 114 мм ГОСТ 17380-2001 (ГОСТ 17375-2001) размерами 57х5,0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15 до 114 мм ГОСТ 17380-2001 (ГОСТ 17375-2001) размерами 89х5,0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15 до 114 мм ГОСТ 17380-2001 (ГОСТ 17375-2001) размерами 89х6,0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15 до 114 мм ГОСТ 17380-2001 (ГОСТ 17375-2001) размерами 108х5,0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114 до 1220 мм ГОСТ 17380-2001 (ГОСТ 17375-2001) размерами 159х5,0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бесшовный приварной крутоизогнутый 90°, наружным диаметром от 114 до 1220 мм ГОСТ 17380-2001 (ГОСТ 17375-2001) размерами 219х6,0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концентрический приварной из углеродистой и низколегированной стали, наружным диаметром от 32 до 159 мм ГОСТ 17380-2001 (ГОСТ 17378-2001) размерами 89х4,0-57х4,0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концентрический приварной из углеродистой и низколегированной стали, наружным диаметром от 32 до 159 мм ГОСТ 17380-2001 (ГОСТ 17378-2001) размерами 108х6,0-57х4,0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концентрический приварной из углеродистой и низколегированной стали, наружным диаметром от 32 до 159 мм ГОСТ 17380-2001 (ГОСТ 17378-2001) размерами 159х4,5-57х3,0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10 ГОСТ 33259-2015 диаметром 20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16 ГОСТ 33259-2015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516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16 ГОСТ 33259-2015 диаметром 80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16 ГОСТ 33259-2015 диаметром 100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16 ГОСТ 33259-2015 диаметром 150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Фланец плоский приварной PN 16 ГОСТ 33259-2015 диаметром 200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Заглушка эллиптическая ГОСТ 17380-2001 размерами 32х2,0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193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Заглушка эллиптическая ГОСТ 17380-2001 размерами 57х4,0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Заглушка эллиптическая ГОСТ 17380-2001 размерами 219х8,0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40х3,7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3436,02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63х5,8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7896,18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75х6,8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151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90х8,2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2007,88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110х10,0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431,695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140х12,7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</w:t>
            </w:r>
            <w:r w:rsidRPr="00114A00">
              <w:rPr>
                <w:sz w:val="20"/>
                <w:szCs w:val="20"/>
              </w:rPr>
              <w:lastRenderedPageBreak/>
              <w:t xml:space="preserve">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160х14,6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lastRenderedPageBreak/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10,515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133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Труба полиэтиленовая для подачи газообразного топлива РЕ 100 ГАЗ SDR 11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50838-2011 размерами 225х20,5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383,8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45° ПЭ 100 SDR 11, PN 16 диаметром 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45° ПЭ 100 SDR 11, PN 16 диаметром 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45° ПЭ 100 SDR 11, PN 16 диаметром 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90° ПЭ 100 SDR 11, PN 16 диаметром 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232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90° ПЭ 100 SDR 11, PN 16 диаметром 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81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90° ПЭ 100 SDR 11, PN 16 диаметром 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9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90° ПЭ 100 SDR 11, PN 16 диаметром 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Отвод полиэтиленовый литой 90° ПЭ 100 SDR 11, PN 16 диаметром 225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36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8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434B6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160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90° ПЭ 100 SDR 11, PN 16 диаметром 225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переходной 90° ПЭ 100 SDR 11, PN 16 размерами 63х40х63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переходной 90° ПЭ 100 SDR 11, PN 16 размерами 90х63х90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переходной 90° ПЭ 100 SDR 11, PN 16 размерами 110х63х110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Тройник полиэтиленовый литой переходной 90° ПЭ 100 SDR 11, PN 16 размерами 110х90х110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63х40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90х63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110х63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110х90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160х90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Переход полиэтиленовый литой ПЭ 100 SDR 11, PN 16 размерами 225х110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32х25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40х32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193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63х57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90х89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110х108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160х159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434B6A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Переход полиэтиленовый </w:t>
            </w:r>
            <w:proofErr w:type="gramStart"/>
            <w:r w:rsidRPr="00114A00">
              <w:rPr>
                <w:sz w:val="20"/>
                <w:szCs w:val="20"/>
              </w:rPr>
              <w:t>электросварной</w:t>
            </w:r>
            <w:proofErr w:type="gramEnd"/>
            <w:r w:rsidRPr="00114A00">
              <w:rPr>
                <w:sz w:val="20"/>
                <w:szCs w:val="20"/>
              </w:rPr>
              <w:t xml:space="preserve"> ПЭ-сталь, ПЭ 100 SDR 11, PN 16 размерами 225х219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165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Седло полиэтиленовое электросварное 360° ПЭ 100 SDR 11, PN 16 размерами 75х32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Седло полиэтиленовое электросварное 360° ПЭ 100 SDR 11, PN 16 размерами 90х40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Седло полиэтиленовое электросварное 360° ПЭ 100 SDR 11, PN 16 размерами 110х32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Седло полиэтиленовое электросварное 360° ПЭ 100 SDR 11, PN 16 размерами 140х32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Седло полиэтиленовое электросварное 360° ПЭ 100 SDR 11, PN 16 размерами 160х32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Прокладка </w:t>
            </w:r>
            <w:proofErr w:type="spellStart"/>
            <w:r w:rsidRPr="00114A00">
              <w:rPr>
                <w:sz w:val="20"/>
                <w:szCs w:val="20"/>
              </w:rPr>
              <w:t>паронитовая</w:t>
            </w:r>
            <w:proofErr w:type="spellEnd"/>
            <w:r w:rsidRPr="00114A00">
              <w:rPr>
                <w:sz w:val="20"/>
                <w:szCs w:val="20"/>
              </w:rPr>
              <w:t xml:space="preserve"> ГОСТ 481-80 ПОН 0,4-1,5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5,2658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Прокладка </w:t>
            </w:r>
            <w:proofErr w:type="spellStart"/>
            <w:r w:rsidRPr="00114A00">
              <w:rPr>
                <w:sz w:val="20"/>
                <w:szCs w:val="20"/>
              </w:rPr>
              <w:t>паронитовая</w:t>
            </w:r>
            <w:proofErr w:type="spellEnd"/>
            <w:r w:rsidRPr="00114A00">
              <w:rPr>
                <w:sz w:val="20"/>
                <w:szCs w:val="20"/>
              </w:rPr>
              <w:t xml:space="preserve"> исполнение</w:t>
            </w:r>
            <w:proofErr w:type="gramStart"/>
            <w:r w:rsidRPr="00114A00">
              <w:rPr>
                <w:sz w:val="20"/>
                <w:szCs w:val="20"/>
              </w:rPr>
              <w:t xml:space="preserve"> А</w:t>
            </w:r>
            <w:proofErr w:type="gramEnd"/>
            <w:r w:rsidRPr="00114A00">
              <w:rPr>
                <w:sz w:val="20"/>
                <w:szCs w:val="20"/>
              </w:rPr>
              <w:t xml:space="preserve"> ПМБ ГОСТ 15180-86 давление 1,0 — 4,0 (10-40), наружный диаметр 50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1000 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gramStart"/>
            <w:r w:rsidRPr="00114A00">
              <w:rPr>
                <w:sz w:val="20"/>
                <w:szCs w:val="20"/>
              </w:rPr>
              <w:t>Манжета</w:t>
            </w:r>
            <w:proofErr w:type="gramEnd"/>
            <w:r w:rsidRPr="00114A00">
              <w:rPr>
                <w:sz w:val="20"/>
                <w:szCs w:val="20"/>
              </w:rPr>
              <w:t xml:space="preserve"> герметизирующая для трубопроводов размерами 110х63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110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gramStart"/>
            <w:r w:rsidRPr="00114A00">
              <w:rPr>
                <w:sz w:val="20"/>
                <w:szCs w:val="20"/>
              </w:rPr>
              <w:t>Манжета</w:t>
            </w:r>
            <w:proofErr w:type="gramEnd"/>
            <w:r w:rsidRPr="00114A00">
              <w:rPr>
                <w:sz w:val="20"/>
                <w:szCs w:val="20"/>
              </w:rPr>
              <w:t xml:space="preserve"> герметизирующая для трубопроводов размерами 140х90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gramStart"/>
            <w:r w:rsidRPr="00114A00">
              <w:rPr>
                <w:sz w:val="20"/>
                <w:szCs w:val="20"/>
              </w:rPr>
              <w:t>Манжета</w:t>
            </w:r>
            <w:proofErr w:type="gramEnd"/>
            <w:r w:rsidRPr="00114A00">
              <w:rPr>
                <w:sz w:val="20"/>
                <w:szCs w:val="20"/>
              </w:rPr>
              <w:t xml:space="preserve"> герметизирующая для трубопроводов размерами 160х110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Укрытия защитные манжет герметизирующих для трубопроводов размерами 110х63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Укрытия защитные манжет герметизирующих для трубопроводов размерами 160х110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Задвижка фланцевая параллельная двухдисковая с выдвижным шпинделем, корпус из серого чугуна, с маховиком, для воды и пара, Т до +225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10/16, марки 30ч6бр ГОСТ 5762-2002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0,412104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приварной,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 xml:space="preserve">, для воды, пара, </w:t>
            </w:r>
            <w:proofErr w:type="spellStart"/>
            <w:r w:rsidRPr="00114A00">
              <w:rPr>
                <w:sz w:val="20"/>
                <w:szCs w:val="20"/>
              </w:rPr>
              <w:t>нефтепродуктов,Т</w:t>
            </w:r>
            <w:proofErr w:type="spellEnd"/>
            <w:r w:rsidRPr="00114A00">
              <w:rPr>
                <w:sz w:val="20"/>
                <w:szCs w:val="20"/>
              </w:rPr>
              <w:t xml:space="preserve">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25 ГОСТ 21345-2005 DN 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фланцевый,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для воды, пара, нефтепродуктов,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16 ГОСТ 21345-2005 DN 80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фланцевый,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для воды, пара, нефтепродуктов,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16 ГОСТ 21345-2005 DN 100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фланцевый,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для воды, пара, нефтепродуктов,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16 ГОСТ 21345-2005 DN 150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фланцевый,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для воды, пара, нефтепродуктов,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16 ГОСТ 21345-2005 DN 200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из кованой стали, приварной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подземной установки, для воды пара, нейтральных жидкостей,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25/40, с удлинением штока от 1001 до 1500 мм ГОСТ 21345-2005 DN 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9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из кованой стали, приварной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>, подземной установки, для воды пара, нейтральных жидкостей,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25/40, с удлинением штока от 1001 до 1500 мм ГОСТ 21345-2005 DN 100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9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приварной,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 xml:space="preserve"> для газа,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40 ГОСТ 21345-2005 DN 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193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Кран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стальной приварной, </w:t>
            </w:r>
            <w:proofErr w:type="spellStart"/>
            <w:r w:rsidRPr="00114A00">
              <w:rPr>
                <w:sz w:val="20"/>
                <w:szCs w:val="20"/>
              </w:rPr>
              <w:t>стандартнопроходной</w:t>
            </w:r>
            <w:proofErr w:type="spellEnd"/>
            <w:r w:rsidRPr="00114A00">
              <w:rPr>
                <w:sz w:val="20"/>
                <w:szCs w:val="20"/>
              </w:rPr>
              <w:t xml:space="preserve"> для газа, Т до +200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>, PN 40 ГОСТ 21345-2005 DN 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Провода силовые изоляция из ПВХ, для электрических установок на напряжение до 450/750</w:t>
            </w:r>
            <w:proofErr w:type="gramStart"/>
            <w:r w:rsidRPr="00114A00">
              <w:rPr>
                <w:sz w:val="20"/>
                <w:szCs w:val="20"/>
              </w:rPr>
              <w:t xml:space="preserve"> В</w:t>
            </w:r>
            <w:proofErr w:type="gramEnd"/>
            <w:r w:rsidRPr="00114A00">
              <w:rPr>
                <w:sz w:val="20"/>
                <w:szCs w:val="20"/>
              </w:rPr>
              <w:t xml:space="preserve"> ГОСТ 26445-85, марки АПВ сечением 2,5 мм2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13,984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Люк чугунный ГОСТ 3634-2019 тип</w:t>
            </w:r>
            <w:proofErr w:type="gramStart"/>
            <w:r w:rsidRPr="00114A00">
              <w:rPr>
                <w:sz w:val="20"/>
                <w:szCs w:val="20"/>
              </w:rPr>
              <w:t xml:space="preserve"> Т</w:t>
            </w:r>
            <w:proofErr w:type="gramEnd"/>
            <w:r w:rsidRPr="00114A00">
              <w:rPr>
                <w:sz w:val="20"/>
                <w:szCs w:val="20"/>
              </w:rPr>
              <w:t xml:space="preserve"> (С250)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Маркер электронный с функцией самовыравнивания, рабочая температура от -20</w:t>
            </w:r>
            <w:proofErr w:type="gramStart"/>
            <w:r w:rsidRPr="00114A00">
              <w:rPr>
                <w:sz w:val="20"/>
                <w:szCs w:val="20"/>
              </w:rPr>
              <w:t>°С</w:t>
            </w:r>
            <w:proofErr w:type="gramEnd"/>
            <w:r w:rsidRPr="00114A00">
              <w:rPr>
                <w:sz w:val="20"/>
                <w:szCs w:val="20"/>
              </w:rPr>
              <w:t xml:space="preserve"> до 50°С, диаметр сферы 10,4 см </w:t>
            </w:r>
            <w:proofErr w:type="spellStart"/>
            <w:r w:rsidRPr="00114A00">
              <w:rPr>
                <w:sz w:val="20"/>
                <w:szCs w:val="20"/>
              </w:rPr>
              <w:t>шаровый</w:t>
            </w:r>
            <w:proofErr w:type="spellEnd"/>
            <w:r w:rsidRPr="00114A00">
              <w:rPr>
                <w:sz w:val="20"/>
                <w:szCs w:val="20"/>
              </w:rPr>
              <w:t xml:space="preserve"> (пассивный): 1401 XR EMS,1402 XR EMS,1403 XR EMS,1405 XR EMS,1408 XR EMS.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Лента сигнальная предостерегающая о пролегающих подземных коммуникациях "Газ" размерами 250 м х 0,2 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13941,5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Мачта </w:t>
            </w:r>
            <w:proofErr w:type="spellStart"/>
            <w:r w:rsidRPr="00114A00">
              <w:rPr>
                <w:sz w:val="20"/>
                <w:szCs w:val="20"/>
              </w:rPr>
              <w:t>молниеприемная</w:t>
            </w:r>
            <w:proofErr w:type="spellEnd"/>
            <w:r w:rsidRPr="00114A00">
              <w:rPr>
                <w:sz w:val="20"/>
                <w:szCs w:val="20"/>
              </w:rPr>
              <w:t xml:space="preserve"> секционная пассивная алюминиевая </w:t>
            </w:r>
            <w:r w:rsidRPr="00114A00">
              <w:rPr>
                <w:sz w:val="20"/>
                <w:szCs w:val="20"/>
              </w:rPr>
              <w:lastRenderedPageBreak/>
              <w:t xml:space="preserve">ММСПА-9 L=9м </w:t>
            </w:r>
            <w:proofErr w:type="spellStart"/>
            <w:r w:rsidRPr="00114A00">
              <w:rPr>
                <w:sz w:val="20"/>
                <w:szCs w:val="20"/>
              </w:rPr>
              <w:t>Al</w:t>
            </w:r>
            <w:proofErr w:type="spell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192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Растворы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Кольца для колодцев сборные железобетонные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1971-2010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Плиты сборные железобетонные, используемые при строительстве инженерных сооружений общего назначения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937-92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1,48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Столбы бетонные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23,305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Сборные железобетонные изделия и конструкции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Плиты покрытий, перекрытий и днищ для сооружений водопровода, канализации, резервуаров, колодцев и ирригационных систем из тяжелого бетона класса В22,5, круглые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937-92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Металл для изготовления конструкций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Арматура ГОСТ 10922-2012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Конструкции стальные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4,6452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Полотна калиток металлические ГОСТ 31174-2003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Болты специальные для крепления с гайками и шайбами диаметром от М12 до М16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ИСО 4759-1-2010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0,00256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Ксилол нефтяной марки</w:t>
            </w:r>
            <w:proofErr w:type="gramStart"/>
            <w:r w:rsidRPr="00114A00">
              <w:rPr>
                <w:sz w:val="20"/>
                <w:szCs w:val="20"/>
              </w:rPr>
              <w:t xml:space="preserve"> А</w:t>
            </w:r>
            <w:proofErr w:type="gramEnd"/>
            <w:r w:rsidRPr="00114A00">
              <w:rPr>
                <w:sz w:val="20"/>
                <w:szCs w:val="20"/>
              </w:rPr>
              <w:t xml:space="preserve"> ГОСТ 9410-78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0,0109073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Бумага оберточная листовая ГОСТ 8273-75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1000 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0,003852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Салфетки хлопчатобумажные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4,137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Брезент ГОСТ 15530-93 номинальная поверхностная плотность до 500 г/м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  <w:proofErr w:type="gramStart"/>
            <w:r w:rsidRPr="00114A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0,24624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Пленка радиографическая рулонная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11,53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Электроды, d=4 мм, Э42 ГОСТ 9466-75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0,00516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Электроды, d=5 мм, Э42 ГОСТ 9466-75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0,02633512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Электроды для сварки </w:t>
            </w:r>
            <w:proofErr w:type="gramStart"/>
            <w:r w:rsidRPr="00114A00">
              <w:rPr>
                <w:sz w:val="20"/>
                <w:szCs w:val="20"/>
              </w:rPr>
              <w:t>магистральных</w:t>
            </w:r>
            <w:proofErr w:type="gramEnd"/>
            <w:r w:rsidRPr="00114A00">
              <w:rPr>
                <w:sz w:val="20"/>
                <w:szCs w:val="20"/>
              </w:rPr>
              <w:t xml:space="preserve"> </w:t>
            </w:r>
            <w:proofErr w:type="spellStart"/>
            <w:r w:rsidRPr="00114A00">
              <w:rPr>
                <w:sz w:val="20"/>
                <w:szCs w:val="20"/>
              </w:rPr>
              <w:t>газонефтепроводов</w:t>
            </w:r>
            <w:proofErr w:type="spellEnd"/>
            <w:r w:rsidRPr="00114A00">
              <w:rPr>
                <w:sz w:val="20"/>
                <w:szCs w:val="20"/>
              </w:rPr>
              <w:t xml:space="preserve"> ГОСТ 9466-75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0,00602205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Скобы ходовые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Проявитель для цветной дефектоскопии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л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1,05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Грунтовка пентафталевая, ПФ-020 </w:t>
            </w:r>
            <w:proofErr w:type="gramStart"/>
            <w:r w:rsidRPr="00114A00">
              <w:rPr>
                <w:sz w:val="20"/>
                <w:szCs w:val="20"/>
              </w:rPr>
              <w:t>СТ</w:t>
            </w:r>
            <w:proofErr w:type="gramEnd"/>
            <w:r w:rsidRPr="00114A00">
              <w:rPr>
                <w:sz w:val="20"/>
                <w:szCs w:val="20"/>
              </w:rPr>
              <w:t xml:space="preserve"> РК ГОСТ Р 51693-2003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0,0052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Краски маркировочные МКЭ-4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0,72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Лак битумный БТ-123 ГОСТ </w:t>
            </w:r>
            <w:proofErr w:type="gramStart"/>
            <w:r w:rsidRPr="00114A00">
              <w:rPr>
                <w:sz w:val="20"/>
                <w:szCs w:val="20"/>
              </w:rPr>
              <w:t>Р</w:t>
            </w:r>
            <w:proofErr w:type="gramEnd"/>
            <w:r w:rsidRPr="00114A00">
              <w:rPr>
                <w:sz w:val="20"/>
                <w:szCs w:val="20"/>
              </w:rPr>
              <w:t xml:space="preserve"> 52165-2003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11,312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Бензин-растворитель ГОСТ 26377-84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0,0097632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Олифа натуральная ГОСТ 32389-2013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11,24057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Трубы стальные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Трубы полимерные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14385,43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Крепления для трубопроводов /кронштейны, планки, хомуты/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кг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34,074718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Хомуты для крепления труб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Сгоны стальные с муфтой и контргайкой, d 50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Фасонные части стальные сварные, d до 800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0,2964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Сгоны стальные с муфтой и контргайкой, d 20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Патрубки стальные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Фасонные части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2724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Фланцы стальные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Люки чугунные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 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Трубка контрольная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комплект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Установка шкафная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proofErr w:type="gramStart"/>
            <w:r w:rsidRPr="00114A00">
              <w:rPr>
                <w:sz w:val="20"/>
                <w:szCs w:val="20"/>
              </w:rPr>
              <w:t>Узлы</w:t>
            </w:r>
            <w:proofErr w:type="gramEnd"/>
            <w:r w:rsidRPr="00114A00">
              <w:rPr>
                <w:sz w:val="20"/>
                <w:szCs w:val="20"/>
              </w:rPr>
              <w:t xml:space="preserve"> укрупненные монтажные /трубопроводы/ для газоснабжения из стальных </w:t>
            </w:r>
            <w:proofErr w:type="spellStart"/>
            <w:r w:rsidRPr="00114A00">
              <w:rPr>
                <w:sz w:val="20"/>
                <w:szCs w:val="20"/>
              </w:rPr>
              <w:t>водогазопроводных</w:t>
            </w:r>
            <w:proofErr w:type="spellEnd"/>
            <w:r w:rsidRPr="00114A00">
              <w:rPr>
                <w:sz w:val="20"/>
                <w:szCs w:val="20"/>
              </w:rPr>
              <w:t xml:space="preserve"> </w:t>
            </w:r>
            <w:proofErr w:type="spellStart"/>
            <w:r w:rsidRPr="00114A00">
              <w:rPr>
                <w:sz w:val="20"/>
                <w:szCs w:val="20"/>
              </w:rPr>
              <w:t>неоцинкованных</w:t>
            </w:r>
            <w:proofErr w:type="spellEnd"/>
            <w:r w:rsidRPr="00114A00">
              <w:rPr>
                <w:sz w:val="20"/>
                <w:szCs w:val="20"/>
              </w:rPr>
              <w:t xml:space="preserve"> труб с гильзами, d=50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8,12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Столбик замерный железобетонный СЗК ГОСТ </w:t>
            </w:r>
            <w:proofErr w:type="gramStart"/>
            <w:r w:rsidRPr="00114A00">
              <w:rPr>
                <w:sz w:val="20"/>
                <w:szCs w:val="20"/>
              </w:rPr>
              <w:t>Р</w:t>
            </w:r>
            <w:proofErr w:type="gramEnd"/>
            <w:r w:rsidRPr="00114A00">
              <w:rPr>
                <w:sz w:val="20"/>
                <w:szCs w:val="20"/>
              </w:rPr>
              <w:t xml:space="preserve"> 51177-2017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Арматура трубопроводная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264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Задвижки стальные для горячей воды и пара (или клапаны) ГОСТ 5762-2002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18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63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696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110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26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32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74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Муфта полиэтиленовая электросварная ПЭ 100, SDR 11, PN </w:t>
            </w:r>
            <w:r w:rsidRPr="00114A00">
              <w:rPr>
                <w:sz w:val="20"/>
                <w:szCs w:val="20"/>
              </w:rPr>
              <w:lastRenderedPageBreak/>
              <w:t>16, диаметром 225мм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lastRenderedPageBreak/>
              <w:t>239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160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5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90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123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Муфта полиэтиленовая электросварная ПЭ 100, SDR 11, PN 16, диаметром 40 мм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114A00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702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B6A" w:rsidRPr="00114A00" w:rsidRDefault="00434B6A" w:rsidP="00710A35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B6A" w:rsidRPr="00114A00" w:rsidRDefault="00434B6A">
            <w:pPr>
              <w:rPr>
                <w:sz w:val="20"/>
                <w:szCs w:val="20"/>
              </w:rPr>
            </w:pPr>
            <w:r w:rsidRPr="00114A00">
              <w:rPr>
                <w:b/>
                <w:sz w:val="20"/>
                <w:szCs w:val="20"/>
              </w:rPr>
              <w:t>Инженерное оборудование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34B6A" w:rsidRPr="00114A00" w:rsidRDefault="00434B6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34B6A" w:rsidRPr="00114A00" w:rsidRDefault="00434B6A">
            <w:pPr>
              <w:jc w:val="center"/>
              <w:rPr>
                <w:sz w:val="20"/>
                <w:szCs w:val="20"/>
              </w:rPr>
            </w:pP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 xml:space="preserve">Пункт газорегуляторный шкафной ГРПШ-07-2У-1 с основной и </w:t>
            </w:r>
            <w:proofErr w:type="gramStart"/>
            <w:r w:rsidRPr="00114A00">
              <w:rPr>
                <w:sz w:val="20"/>
                <w:szCs w:val="20"/>
              </w:rPr>
              <w:t>резервной</w:t>
            </w:r>
            <w:proofErr w:type="gramEnd"/>
            <w:r w:rsidRPr="00114A00">
              <w:rPr>
                <w:sz w:val="20"/>
                <w:szCs w:val="20"/>
              </w:rPr>
              <w:t xml:space="preserve"> линиями редуцирования, с двумя регуляторами давления газа РДНК-1000, без измерительного комплекса, без обогрева ОГШН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3</w:t>
            </w:r>
          </w:p>
        </w:tc>
      </w:tr>
      <w:tr w:rsidR="00114A00" w:rsidRPr="00114A00" w:rsidTr="00331A9A">
        <w:trPr>
          <w:trHeight w:val="2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 w:rsidP="006A341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114A0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A00" w:rsidRPr="00114A00" w:rsidRDefault="00114A00">
            <w:pPr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Пункт газорегуляторный шкафной ГРПШ-13-2</w:t>
            </w:r>
            <w:proofErr w:type="gramStart"/>
            <w:r w:rsidRPr="00114A00">
              <w:rPr>
                <w:sz w:val="20"/>
                <w:szCs w:val="20"/>
              </w:rPr>
              <w:t>Н(</w:t>
            </w:r>
            <w:proofErr w:type="gramEnd"/>
            <w:r w:rsidRPr="00114A00">
              <w:rPr>
                <w:sz w:val="20"/>
                <w:szCs w:val="20"/>
              </w:rPr>
              <w:t>В)-У1 с основной и резервной линиями редуцирования, с двумя регуляторами давления газа РДГ-50Н(В), без измерительного комплекса, без обогрева ОГШН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шт.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14A00" w:rsidRPr="00114A00" w:rsidRDefault="00114A00">
            <w:pPr>
              <w:jc w:val="center"/>
              <w:rPr>
                <w:sz w:val="20"/>
                <w:szCs w:val="20"/>
              </w:rPr>
            </w:pPr>
            <w:r w:rsidRPr="00114A00">
              <w:rPr>
                <w:sz w:val="20"/>
                <w:szCs w:val="20"/>
              </w:rPr>
              <w:t>1</w:t>
            </w:r>
          </w:p>
        </w:tc>
      </w:tr>
    </w:tbl>
    <w:p w:rsidR="00331A9A" w:rsidRDefault="00331A9A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</w:p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Таблица</w:t>
      </w:r>
      <w:r w:rsidRPr="000C51B3">
        <w:rPr>
          <w:sz w:val="26"/>
          <w:szCs w:val="26"/>
        </w:rPr>
        <w:t xml:space="preserve"> 4.5.2 – </w:t>
      </w:r>
      <w:r w:rsidRPr="000C51B3">
        <w:rPr>
          <w:rFonts w:hint="eastAsia"/>
          <w:sz w:val="26"/>
          <w:szCs w:val="26"/>
        </w:rPr>
        <w:t>Ведомость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объемов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</w:p>
    <w:tbl>
      <w:tblPr>
        <w:tblW w:w="901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3"/>
        <w:gridCol w:w="5103"/>
        <w:gridCol w:w="1913"/>
        <w:gridCol w:w="1418"/>
      </w:tblGrid>
      <w:tr w:rsidR="0009066E" w:rsidRPr="000C51B3" w:rsidTr="0009066E">
        <w:trPr>
          <w:trHeight w:val="645"/>
        </w:trPr>
        <w:tc>
          <w:tcPr>
            <w:tcW w:w="583" w:type="dxa"/>
            <w:vMerge w:val="restart"/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 xml:space="preserve">№  </w:t>
            </w:r>
            <w:r w:rsidRPr="000C51B3">
              <w:rPr>
                <w:sz w:val="18"/>
                <w:szCs w:val="18"/>
                <w:lang w:eastAsia="ru-RU"/>
              </w:rPr>
              <w:br/>
            </w:r>
            <w:proofErr w:type="gramStart"/>
            <w:r w:rsidRPr="000C51B3">
              <w:rPr>
                <w:sz w:val="18"/>
                <w:szCs w:val="18"/>
                <w:lang w:eastAsia="ru-RU"/>
              </w:rPr>
              <w:t>п</w:t>
            </w:r>
            <w:proofErr w:type="gramEnd"/>
            <w:r w:rsidRPr="000C51B3">
              <w:rPr>
                <w:sz w:val="18"/>
                <w:szCs w:val="18"/>
                <w:lang w:eastAsia="ru-RU"/>
              </w:rPr>
              <w:t>/п</w:t>
            </w:r>
          </w:p>
        </w:tc>
        <w:tc>
          <w:tcPr>
            <w:tcW w:w="5103" w:type="dxa"/>
            <w:vMerge w:val="restart"/>
            <w:shd w:val="clear" w:color="auto" w:fill="auto"/>
            <w:noWrap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Наименование работ</w:t>
            </w:r>
          </w:p>
        </w:tc>
        <w:tc>
          <w:tcPr>
            <w:tcW w:w="1913" w:type="dxa"/>
            <w:vMerge w:val="restart"/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Единица</w:t>
            </w:r>
            <w:r w:rsidRPr="000C51B3">
              <w:rPr>
                <w:sz w:val="18"/>
                <w:szCs w:val="18"/>
                <w:lang w:eastAsia="ru-RU"/>
              </w:rPr>
              <w:br/>
              <w:t>измерения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:rsidR="009F38B2" w:rsidRPr="000C51B3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0C51B3">
              <w:rPr>
                <w:sz w:val="18"/>
                <w:szCs w:val="18"/>
                <w:lang w:eastAsia="ru-RU"/>
              </w:rPr>
              <w:t>Количество</w:t>
            </w:r>
            <w:r w:rsidRPr="000C51B3">
              <w:rPr>
                <w:sz w:val="18"/>
                <w:szCs w:val="18"/>
                <w:lang w:eastAsia="ru-RU"/>
              </w:rPr>
              <w:br/>
              <w:t>по проекту</w:t>
            </w:r>
          </w:p>
        </w:tc>
      </w:tr>
      <w:tr w:rsidR="0009066E" w:rsidRPr="000C51B3" w:rsidTr="0009066E">
        <w:trPr>
          <w:trHeight w:val="615"/>
        </w:trPr>
        <w:tc>
          <w:tcPr>
            <w:tcW w:w="583" w:type="dxa"/>
            <w:vMerge/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rFonts w:ascii="Arial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103" w:type="dxa"/>
            <w:vMerge/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rFonts w:ascii="Arial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913" w:type="dxa"/>
            <w:vMerge/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rFonts w:ascii="Arial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9F38B2" w:rsidRPr="000C51B3" w:rsidRDefault="009F38B2" w:rsidP="009F38B2">
            <w:pPr>
              <w:suppressAutoHyphens w:val="0"/>
              <w:rPr>
                <w:rFonts w:ascii="Arial" w:hAnsi="Arial" w:cs="Arial"/>
                <w:sz w:val="18"/>
                <w:szCs w:val="18"/>
                <w:lang w:eastAsia="ru-RU"/>
              </w:rPr>
            </w:pPr>
          </w:p>
        </w:tc>
      </w:tr>
      <w:tr w:rsidR="002D2779" w:rsidRPr="002D2779" w:rsidTr="0009066E">
        <w:trPr>
          <w:trHeight w:val="255"/>
        </w:trPr>
        <w:tc>
          <w:tcPr>
            <w:tcW w:w="583" w:type="dxa"/>
            <w:shd w:val="clear" w:color="auto" w:fill="auto"/>
            <w:noWrap/>
            <w:vAlign w:val="center"/>
            <w:hideMark/>
          </w:tcPr>
          <w:p w:rsidR="009F38B2" w:rsidRPr="002D2779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2D2779">
              <w:rPr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103" w:type="dxa"/>
            <w:shd w:val="clear" w:color="auto" w:fill="auto"/>
            <w:noWrap/>
            <w:vAlign w:val="bottom"/>
            <w:hideMark/>
          </w:tcPr>
          <w:p w:rsidR="009F38B2" w:rsidRPr="002D2779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2D2779">
              <w:rPr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913" w:type="dxa"/>
            <w:shd w:val="clear" w:color="auto" w:fill="auto"/>
            <w:noWrap/>
            <w:vAlign w:val="bottom"/>
            <w:hideMark/>
          </w:tcPr>
          <w:p w:rsidR="009F38B2" w:rsidRPr="002D2779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2D2779">
              <w:rPr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F38B2" w:rsidRPr="002D2779" w:rsidRDefault="009F38B2" w:rsidP="009F38B2">
            <w:pPr>
              <w:suppressAutoHyphens w:val="0"/>
              <w:jc w:val="center"/>
              <w:rPr>
                <w:sz w:val="18"/>
                <w:szCs w:val="18"/>
                <w:lang w:eastAsia="ru-RU"/>
              </w:rPr>
            </w:pPr>
            <w:r w:rsidRPr="002D2779">
              <w:rPr>
                <w:sz w:val="18"/>
                <w:szCs w:val="18"/>
                <w:lang w:eastAsia="ru-RU"/>
              </w:rPr>
              <w:t>4</w:t>
            </w:r>
          </w:p>
        </w:tc>
      </w:tr>
      <w:tr w:rsidR="002D2779" w:rsidRPr="002D2779" w:rsidTr="0009066E">
        <w:trPr>
          <w:trHeight w:val="20"/>
        </w:trPr>
        <w:tc>
          <w:tcPr>
            <w:tcW w:w="583" w:type="dxa"/>
            <w:shd w:val="clear" w:color="auto" w:fill="auto"/>
            <w:noWrap/>
            <w:vAlign w:val="bottom"/>
            <w:hideMark/>
          </w:tcPr>
          <w:p w:rsidR="009944B4" w:rsidRPr="002D2779" w:rsidRDefault="009944B4">
            <w:pPr>
              <w:rPr>
                <w:sz w:val="20"/>
                <w:szCs w:val="20"/>
              </w:rPr>
            </w:pPr>
            <w:r w:rsidRPr="002D2779">
              <w:rPr>
                <w:sz w:val="20"/>
                <w:szCs w:val="20"/>
              </w:rPr>
              <w:t> </w:t>
            </w:r>
          </w:p>
        </w:tc>
        <w:tc>
          <w:tcPr>
            <w:tcW w:w="8434" w:type="dxa"/>
            <w:gridSpan w:val="3"/>
            <w:shd w:val="clear" w:color="auto" w:fill="auto"/>
            <w:vAlign w:val="bottom"/>
            <w:hideMark/>
          </w:tcPr>
          <w:p w:rsidR="009944B4" w:rsidRPr="002D2779" w:rsidRDefault="009944B4" w:rsidP="009944B4">
            <w:pPr>
              <w:jc w:val="center"/>
              <w:rPr>
                <w:sz w:val="20"/>
                <w:szCs w:val="20"/>
              </w:rPr>
            </w:pPr>
            <w:r w:rsidRPr="002D2779">
              <w:rPr>
                <w:b/>
                <w:bCs/>
                <w:sz w:val="22"/>
                <w:szCs w:val="22"/>
              </w:rPr>
              <w:t>Внеплощадочные сети газоснабжения</w:t>
            </w:r>
          </w:p>
        </w:tc>
      </w:tr>
      <w:tr w:rsidR="002D2779" w:rsidRPr="002D2779" w:rsidTr="0009066E">
        <w:trPr>
          <w:trHeight w:val="20"/>
        </w:trPr>
        <w:tc>
          <w:tcPr>
            <w:tcW w:w="583" w:type="dxa"/>
            <w:shd w:val="clear" w:color="auto" w:fill="auto"/>
            <w:noWrap/>
            <w:vAlign w:val="bottom"/>
          </w:tcPr>
          <w:p w:rsidR="009944B4" w:rsidRPr="00276DEB" w:rsidRDefault="009944B4">
            <w:pPr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  <w:vAlign w:val="bottom"/>
          </w:tcPr>
          <w:p w:rsidR="009944B4" w:rsidRPr="00276DEB" w:rsidRDefault="009944B4">
            <w:pPr>
              <w:rPr>
                <w:b/>
                <w:bCs/>
                <w:sz w:val="20"/>
                <w:szCs w:val="20"/>
              </w:rPr>
            </w:pPr>
            <w:r w:rsidRPr="00276DEB">
              <w:rPr>
                <w:b/>
                <w:bCs/>
                <w:sz w:val="20"/>
                <w:szCs w:val="20"/>
              </w:rPr>
              <w:t>Земляные работы</w:t>
            </w:r>
          </w:p>
        </w:tc>
        <w:tc>
          <w:tcPr>
            <w:tcW w:w="1913" w:type="dxa"/>
            <w:shd w:val="clear" w:color="auto" w:fill="auto"/>
            <w:vAlign w:val="bottom"/>
          </w:tcPr>
          <w:p w:rsidR="009944B4" w:rsidRPr="00276DEB" w:rsidRDefault="009944B4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  <w:vAlign w:val="bottom"/>
          </w:tcPr>
          <w:p w:rsidR="009944B4" w:rsidRPr="00276DEB" w:rsidRDefault="009944B4">
            <w:pPr>
              <w:rPr>
                <w:sz w:val="20"/>
                <w:szCs w:val="20"/>
              </w:rPr>
            </w:pP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suppressAutoHyphens w:val="0"/>
              <w:jc w:val="right"/>
              <w:rPr>
                <w:sz w:val="20"/>
                <w:szCs w:val="20"/>
                <w:lang w:eastAsia="ru-RU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Разработка грунта в траншеях в отвал экскаваторами "обратная лопата", вместимость ковша 0,5 м3, группа грунта 1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581,51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Доработка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17,45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Засыпка траншей и котлованов с перемещением грунта до 5 м бульдозерами, мощность 79 кВт (108 л с), группа грунта 1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524,75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4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58,3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Уплотнение грунта пневматическими трамбовками, группа грунта 1,2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524,75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/>
                <w:bCs/>
                <w:sz w:val="20"/>
                <w:szCs w:val="20"/>
              </w:rPr>
              <w:t>Подземный газопровод высокого давления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225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0,38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110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0,1275</w:t>
            </w:r>
          </w:p>
        </w:tc>
      </w:tr>
      <w:tr w:rsidR="003809C2" w:rsidRPr="003809C2" w:rsidTr="00710A35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225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7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9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8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10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Прокладка в траншее кабеля, масса 1 м до 0,6 кг</w:t>
            </w:r>
          </w:p>
        </w:tc>
        <w:tc>
          <w:tcPr>
            <w:tcW w:w="1913" w:type="dxa"/>
            <w:shd w:val="clear" w:color="auto" w:fill="auto"/>
            <w:noWrap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0,518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11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Покрытие кабеля, проложенного в траншеях, лентой сигнальной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507,5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12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 диаметр трубопровода 200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proofErr w:type="gramStart"/>
            <w:r w:rsidRPr="003809C2">
              <w:rPr>
                <w:sz w:val="20"/>
                <w:szCs w:val="20"/>
              </w:rPr>
              <w:t>км</w:t>
            </w:r>
            <w:proofErr w:type="gramEnd"/>
            <w:r w:rsidRPr="003809C2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0,38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13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proofErr w:type="gramStart"/>
            <w:r w:rsidRPr="003809C2">
              <w:rPr>
                <w:sz w:val="20"/>
                <w:szCs w:val="20"/>
              </w:rPr>
              <w:t>км</w:t>
            </w:r>
            <w:proofErr w:type="gramEnd"/>
            <w:r w:rsidRPr="003809C2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0,1275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14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3809C2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3809C2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3809C2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3809C2">
              <w:rPr>
                <w:bCs/>
                <w:sz w:val="20"/>
                <w:szCs w:val="20"/>
              </w:rPr>
              <w:t>, диаметр трубопровода 299 мм, толщина металла до 24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8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15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</w:t>
            </w:r>
            <w:r w:rsidRPr="003809C2">
              <w:rPr>
                <w:bCs/>
                <w:sz w:val="20"/>
                <w:szCs w:val="20"/>
              </w:rPr>
              <w:lastRenderedPageBreak/>
              <w:t xml:space="preserve">класса с двух сторон, </w:t>
            </w:r>
            <w:proofErr w:type="spellStart"/>
            <w:r w:rsidRPr="003809C2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3809C2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3809C2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3809C2">
              <w:rPr>
                <w:bCs/>
                <w:sz w:val="20"/>
                <w:szCs w:val="20"/>
              </w:rPr>
              <w:t>, диаметр трубопровода 114 мм, толщина металла до 14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lastRenderedPageBreak/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/>
                <w:bCs/>
                <w:sz w:val="20"/>
                <w:szCs w:val="20"/>
              </w:rPr>
              <w:t>Надземный газопровод высокого давления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16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0,002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17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до 100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0,003</w:t>
            </w:r>
          </w:p>
        </w:tc>
      </w:tr>
      <w:tr w:rsidR="003809C2" w:rsidRPr="003809C2" w:rsidTr="00276DEB">
        <w:trPr>
          <w:trHeight w:val="20"/>
        </w:trPr>
        <w:tc>
          <w:tcPr>
            <w:tcW w:w="583" w:type="dxa"/>
            <w:shd w:val="clear" w:color="auto" w:fill="auto"/>
            <w:noWrap/>
            <w:hideMark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18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0,0182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19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Установка фасонных частей полимерных на сварном соединении, диаметр 225 мм (узел выхода </w:t>
            </w:r>
            <w:proofErr w:type="gramStart"/>
            <w:r w:rsidRPr="003809C2">
              <w:rPr>
                <w:bCs/>
                <w:sz w:val="20"/>
                <w:szCs w:val="20"/>
              </w:rPr>
              <w:t>п</w:t>
            </w:r>
            <w:proofErr w:type="gramEnd"/>
            <w:r w:rsidRPr="003809C2">
              <w:rPr>
                <w:bCs/>
                <w:sz w:val="20"/>
                <w:szCs w:val="20"/>
              </w:rPr>
              <w:t>/э газопровода из земли д.225мм)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20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стальных труб, диаметр труб 300 мм (футляр)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0,0009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21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22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Нанесение </w:t>
            </w:r>
            <w:proofErr w:type="gramStart"/>
            <w:r w:rsidRPr="003809C2">
              <w:rPr>
                <w:bCs/>
                <w:sz w:val="20"/>
                <w:szCs w:val="20"/>
              </w:rPr>
              <w:t>весьма усиленной</w:t>
            </w:r>
            <w:proofErr w:type="gramEnd"/>
            <w:r w:rsidRPr="003809C2">
              <w:rPr>
                <w:bCs/>
                <w:sz w:val="20"/>
                <w:szCs w:val="20"/>
              </w:rPr>
              <w:t xml:space="preserve"> антикоррозионной битумно-резиновой или битумно-полимерной изоляции на стальные трубопроводы, диаметр труб 300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0,0009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23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0,0013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24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0,05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25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110 м</w:t>
            </w:r>
            <w:proofErr w:type="gramStart"/>
            <w:r w:rsidRPr="003809C2">
              <w:rPr>
                <w:bCs/>
                <w:sz w:val="20"/>
                <w:szCs w:val="20"/>
              </w:rPr>
              <w:t>м(</w:t>
            </w:r>
            <w:proofErr w:type="gramEnd"/>
            <w:r w:rsidRPr="003809C2">
              <w:rPr>
                <w:bCs/>
                <w:sz w:val="20"/>
                <w:szCs w:val="20"/>
              </w:rPr>
              <w:t>узел выхода п/э газопровода из земли д.90мм)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26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Укладка трубопроводов из стальных труб, диаметр труб 200 мм (футляр)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0,0009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27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28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0,0009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29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0,0013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30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0,05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31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100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32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Приварка фланцев к стальным трубопроводам, диаметр труб 80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33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Установка приборов для редуцирования давления газа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34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proofErr w:type="spellStart"/>
            <w:r w:rsidRPr="003809C2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3809C2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3809C2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3809C2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</w:t>
            </w:r>
            <w:proofErr w:type="gramStart"/>
            <w:r w:rsidRPr="003809C2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4,43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35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м</w:t>
            </w:r>
            <w:proofErr w:type="gramStart"/>
            <w:r w:rsidRPr="003809C2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4,43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36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 диаметр трубопровода 200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proofErr w:type="gramStart"/>
            <w:r w:rsidRPr="003809C2">
              <w:rPr>
                <w:sz w:val="20"/>
                <w:szCs w:val="20"/>
              </w:rPr>
              <w:t>км</w:t>
            </w:r>
            <w:proofErr w:type="gramEnd"/>
            <w:r w:rsidRPr="003809C2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0,004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37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proofErr w:type="gramStart"/>
            <w:r w:rsidRPr="003809C2">
              <w:rPr>
                <w:sz w:val="20"/>
                <w:szCs w:val="20"/>
              </w:rPr>
              <w:t>км</w:t>
            </w:r>
            <w:proofErr w:type="gramEnd"/>
            <w:r w:rsidRPr="003809C2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0,003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38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Контроль качества сварных соединений трубопроводов, диаметр 200 мм методом </w:t>
            </w:r>
            <w:proofErr w:type="spellStart"/>
            <w:r w:rsidRPr="003809C2">
              <w:rPr>
                <w:bCs/>
                <w:sz w:val="20"/>
                <w:szCs w:val="20"/>
              </w:rPr>
              <w:t>радиографирования</w:t>
            </w:r>
            <w:proofErr w:type="spellEnd"/>
            <w:r w:rsidRPr="003809C2">
              <w:rPr>
                <w:bCs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1</w:t>
            </w:r>
          </w:p>
        </w:tc>
      </w:tr>
      <w:tr w:rsidR="003809C2" w:rsidRPr="003809C2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809C2" w:rsidRPr="003809C2" w:rsidRDefault="003809C2" w:rsidP="0009066E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39</w:t>
            </w:r>
          </w:p>
        </w:tc>
        <w:tc>
          <w:tcPr>
            <w:tcW w:w="5103" w:type="dxa"/>
            <w:shd w:val="clear" w:color="auto" w:fill="auto"/>
          </w:tcPr>
          <w:p w:rsidR="003809C2" w:rsidRPr="003809C2" w:rsidRDefault="003809C2">
            <w:pPr>
              <w:rPr>
                <w:bCs/>
                <w:sz w:val="20"/>
                <w:szCs w:val="20"/>
              </w:rPr>
            </w:pPr>
            <w:r w:rsidRPr="003809C2">
              <w:rPr>
                <w:bCs/>
                <w:sz w:val="20"/>
                <w:szCs w:val="20"/>
              </w:rPr>
              <w:t xml:space="preserve">Контроль качества сварных соединений трубопроводов, диаметр до 100 мм методом </w:t>
            </w:r>
            <w:proofErr w:type="spellStart"/>
            <w:r w:rsidRPr="003809C2">
              <w:rPr>
                <w:bCs/>
                <w:sz w:val="20"/>
                <w:szCs w:val="20"/>
              </w:rPr>
              <w:t>радиографирования</w:t>
            </w:r>
            <w:proofErr w:type="spellEnd"/>
            <w:r w:rsidRPr="003809C2">
              <w:rPr>
                <w:bCs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3809C2">
              <w:rPr>
                <w:bCs/>
                <w:sz w:val="20"/>
                <w:szCs w:val="20"/>
              </w:rPr>
              <w:t>2</w:t>
            </w:r>
            <w:proofErr w:type="gramEnd"/>
            <w:r w:rsidRPr="003809C2">
              <w:rPr>
                <w:bCs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3809C2" w:rsidRPr="003809C2" w:rsidRDefault="003809C2">
            <w:pPr>
              <w:jc w:val="center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809C2" w:rsidRPr="003809C2" w:rsidRDefault="003809C2">
            <w:pPr>
              <w:jc w:val="right"/>
              <w:rPr>
                <w:sz w:val="20"/>
                <w:szCs w:val="20"/>
              </w:rPr>
            </w:pPr>
            <w:r w:rsidRPr="003809C2">
              <w:rPr>
                <w:sz w:val="20"/>
                <w:szCs w:val="20"/>
              </w:rPr>
              <w:t>2</w:t>
            </w:r>
          </w:p>
        </w:tc>
      </w:tr>
      <w:tr w:rsidR="007C7027" w:rsidRPr="007C7027" w:rsidTr="00710A35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276DEB" w:rsidRPr="007C7027" w:rsidRDefault="00276DEB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  <w:vAlign w:val="bottom"/>
          </w:tcPr>
          <w:p w:rsidR="00276DEB" w:rsidRPr="007C7027" w:rsidRDefault="00276DEB" w:rsidP="007C7027">
            <w:pPr>
              <w:rPr>
                <w:b/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>Узел Тип 1</w:t>
            </w:r>
            <w:r w:rsidR="007C7027" w:rsidRPr="007C7027"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913" w:type="dxa"/>
            <w:shd w:val="clear" w:color="auto" w:fill="auto"/>
          </w:tcPr>
          <w:p w:rsidR="00276DEB" w:rsidRPr="007C7027" w:rsidRDefault="00276DE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276DEB" w:rsidRPr="007C7027" w:rsidRDefault="00276DEB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200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Приварка фланцев к стальным трубопроводам,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lastRenderedPageBreak/>
              <w:t>42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200 мм (патрубки)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0,00075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0,0195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225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 xml:space="preserve">Установка фасонных частей полимерных на сварном соединении, диаметр 225 мм (узел выхода </w:t>
            </w:r>
            <w:proofErr w:type="gramStart"/>
            <w:r w:rsidRPr="007C7027">
              <w:rPr>
                <w:bCs/>
                <w:sz w:val="20"/>
                <w:szCs w:val="20"/>
              </w:rPr>
              <w:t>п</w:t>
            </w:r>
            <w:proofErr w:type="gramEnd"/>
            <w:r w:rsidRPr="007C7027">
              <w:rPr>
                <w:bCs/>
                <w:sz w:val="20"/>
                <w:szCs w:val="20"/>
              </w:rPr>
              <w:t>/э газопровода из земли д.225мм)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стальных труб, диаметр труб 300 мм (футляр)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0,0009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 xml:space="preserve">Нанесение </w:t>
            </w:r>
            <w:proofErr w:type="gramStart"/>
            <w:r w:rsidRPr="007C7027">
              <w:rPr>
                <w:bCs/>
                <w:sz w:val="20"/>
                <w:szCs w:val="20"/>
              </w:rPr>
              <w:t>весьма усиленной</w:t>
            </w:r>
            <w:proofErr w:type="gramEnd"/>
            <w:r w:rsidRPr="007C7027">
              <w:rPr>
                <w:bCs/>
                <w:sz w:val="20"/>
                <w:szCs w:val="20"/>
              </w:rPr>
              <w:t xml:space="preserve"> антикоррозионной битумно-резиновой или битумно-полимерной изоляции на стальные трубопроводы, диаметр труб 300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0,0009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0,0013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Монтаж опорных стоек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0,101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7C7027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7C7027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2,75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2,75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276DEB" w:rsidRPr="007C7027" w:rsidRDefault="00276DEB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276DEB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 xml:space="preserve">Площадка, фундаменты и ограждение сетчатое размером 3,0*6,0, Н=1,6 м. для ГРПШ-13-1 </w:t>
            </w:r>
            <w:proofErr w:type="spellStart"/>
            <w:proofErr w:type="gramStart"/>
            <w:r w:rsidRPr="007C7027">
              <w:rPr>
                <w:b/>
                <w:bCs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913" w:type="dxa"/>
            <w:shd w:val="clear" w:color="auto" w:fill="auto"/>
          </w:tcPr>
          <w:p w:rsidR="00276DEB" w:rsidRPr="007C7027" w:rsidRDefault="00276DE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276DEB" w:rsidRPr="007C7027" w:rsidRDefault="00276DEB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Планировка механизированным способом, группа грунта 2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основания под фундаменты, щебеночное (под стойки)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металлических оград высота, до 1,7 м из сетки по металлическим столбам без цоколя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17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калиток без установки столбов при металлических оградах и оградах из панелей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7C7027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поверхности металлической грунтовкой за 1 раз ПФ-020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Покраска прочих поверхностей масляным составом, решетка, переплет, радиатор, труба и тому подобное, диаметр менее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покрытий щебеночных с пропиткой битумом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4,8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плиты фундаментной железобетонной плоской (ФМ-1)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1,17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детали закладной, вес до 4 кг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0,01148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Гидроизоляция боковая стен, фундаментов обмазочная битумная в 2 слоя по выровненной поверхности бутовой кладки, кирпичу, бетону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2,2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Монтаж связи и распорки из одиночных и парных уголков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7C7027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поверхности металлической грунтовкой за 1 раз ПФ-020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Покраска прочих поверхностей масляным составом, решетка, переплет, радиатор, труба и тому подобное, диаметр менее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Уплотнение грунта щебнем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13,2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 xml:space="preserve">Ограждение крана шарового д.200мм сетчатое размером 3,0*3,0, Н=1,6 м-1 </w:t>
            </w:r>
            <w:proofErr w:type="spellStart"/>
            <w:proofErr w:type="gramStart"/>
            <w:r w:rsidRPr="007C7027">
              <w:rPr>
                <w:b/>
                <w:bCs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Планировка механизированным способом, группа грунта 2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основания под фундаменты, щебеночное (под стойки)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0,075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металлических оград высота, до 1,7 м из сетки по металлическим столбам без цоколя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калиток без установки столбов при металлических оградах и оградах из панелей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7C7027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поверхности металлической грунтовкой за 1 </w:t>
            </w:r>
            <w:r w:rsidRPr="007C7027">
              <w:rPr>
                <w:bCs/>
                <w:sz w:val="20"/>
                <w:szCs w:val="20"/>
              </w:rPr>
              <w:lastRenderedPageBreak/>
              <w:t>раз ПФ-020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lastRenderedPageBreak/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lastRenderedPageBreak/>
              <w:t>73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Покраска прочих поверхностей масляным составом, решетка, переплет, радиатор, труба и тому подобное, диаметр менее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Уплотнение грунта щебнем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7C7027" w:rsidRPr="007C7027" w:rsidRDefault="007C7027" w:rsidP="007C7027">
            <w:pPr>
              <w:rPr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>Опора ОП-3 Н=1,0м под газопровод д.89мм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0,054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0,16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7C7027">
              <w:rPr>
                <w:bCs/>
                <w:sz w:val="20"/>
                <w:szCs w:val="20"/>
              </w:rPr>
              <w:t>гидроизолом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1,44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0,0137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80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7C7027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7C7027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0,3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09066E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81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  <w:proofErr w:type="gramStart"/>
            <w:r w:rsidRPr="007C7027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0,3</w:t>
            </w:r>
          </w:p>
        </w:tc>
      </w:tr>
      <w:tr w:rsidR="007C7027" w:rsidRPr="007C7027" w:rsidTr="0009066E">
        <w:trPr>
          <w:trHeight w:val="20"/>
        </w:trPr>
        <w:tc>
          <w:tcPr>
            <w:tcW w:w="9017" w:type="dxa"/>
            <w:gridSpan w:val="4"/>
            <w:shd w:val="clear" w:color="auto" w:fill="auto"/>
            <w:noWrap/>
          </w:tcPr>
          <w:p w:rsidR="00276DEB" w:rsidRPr="007C7027" w:rsidRDefault="00276DEB" w:rsidP="0052655F">
            <w:pPr>
              <w:jc w:val="center"/>
              <w:rPr>
                <w:sz w:val="20"/>
                <w:szCs w:val="20"/>
              </w:rPr>
            </w:pPr>
            <w:r w:rsidRPr="007C7027">
              <w:rPr>
                <w:b/>
                <w:bCs/>
                <w:sz w:val="22"/>
                <w:szCs w:val="22"/>
              </w:rPr>
              <w:t>Внутриплощадочные сети газоснабжения (среднее давление)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  <w:vAlign w:val="bottom"/>
          </w:tcPr>
          <w:p w:rsidR="00276DEB" w:rsidRPr="007C7027" w:rsidRDefault="00276DEB" w:rsidP="0052655F">
            <w:pPr>
              <w:suppressAutoHyphens w:val="0"/>
              <w:rPr>
                <w:sz w:val="20"/>
                <w:szCs w:val="20"/>
                <w:lang w:eastAsia="ru-RU"/>
              </w:rPr>
            </w:pPr>
            <w:r w:rsidRPr="007C7027">
              <w:rPr>
                <w:sz w:val="20"/>
                <w:szCs w:val="20"/>
              </w:rPr>
              <w:t> </w:t>
            </w:r>
          </w:p>
        </w:tc>
        <w:tc>
          <w:tcPr>
            <w:tcW w:w="5103" w:type="dxa"/>
            <w:shd w:val="clear" w:color="auto" w:fill="auto"/>
            <w:vAlign w:val="bottom"/>
          </w:tcPr>
          <w:p w:rsidR="00276DEB" w:rsidRPr="007C7027" w:rsidRDefault="00276DEB" w:rsidP="0052655F">
            <w:pPr>
              <w:rPr>
                <w:b/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>Земляные работы</w:t>
            </w:r>
          </w:p>
        </w:tc>
        <w:tc>
          <w:tcPr>
            <w:tcW w:w="1913" w:type="dxa"/>
            <w:shd w:val="clear" w:color="auto" w:fill="auto"/>
            <w:vAlign w:val="bottom"/>
          </w:tcPr>
          <w:p w:rsidR="00276DEB" w:rsidRPr="007C7027" w:rsidRDefault="00276DEB" w:rsidP="0052655F">
            <w:pPr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 </w:t>
            </w:r>
          </w:p>
        </w:tc>
        <w:tc>
          <w:tcPr>
            <w:tcW w:w="1418" w:type="dxa"/>
            <w:shd w:val="clear" w:color="auto" w:fill="auto"/>
            <w:noWrap/>
            <w:vAlign w:val="bottom"/>
          </w:tcPr>
          <w:p w:rsidR="00276DEB" w:rsidRPr="007C7027" w:rsidRDefault="00276DEB" w:rsidP="0052655F">
            <w:pPr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 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suppressAutoHyphens w:val="0"/>
              <w:jc w:val="right"/>
              <w:rPr>
                <w:sz w:val="20"/>
                <w:szCs w:val="20"/>
                <w:lang w:eastAsia="ru-RU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Разработка грунта в траншеях в отвал экскаваторами "обратная лопата", вместимость ковша 0,5 м3,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1925,78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Доработка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57,77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Засыпка траншей и котлованов с перемещением грунта до 5 м бульдозерами, мощность 79 кВт (108 л с),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1778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197,56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Уплотнение грунта пневматическими трамбовками, группа грунта 1,2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1778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Разработка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48,82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48,78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276DEB" w:rsidRPr="007C7027" w:rsidRDefault="00276DEB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276DEB" w:rsidRPr="007C7027" w:rsidRDefault="0065106A">
            <w:pPr>
              <w:rPr>
                <w:bCs/>
                <w:sz w:val="20"/>
                <w:szCs w:val="20"/>
              </w:rPr>
            </w:pPr>
            <w:r w:rsidRPr="007C7027">
              <w:rPr>
                <w:b/>
                <w:bCs/>
                <w:sz w:val="20"/>
                <w:szCs w:val="20"/>
              </w:rPr>
              <w:t>Подземный газопровод среднего давления</w:t>
            </w:r>
          </w:p>
        </w:tc>
        <w:tc>
          <w:tcPr>
            <w:tcW w:w="1913" w:type="dxa"/>
            <w:shd w:val="clear" w:color="auto" w:fill="auto"/>
          </w:tcPr>
          <w:p w:rsidR="00276DEB" w:rsidRPr="007C7027" w:rsidRDefault="00276DE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276DEB" w:rsidRPr="007C7027" w:rsidRDefault="00276DEB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110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0,39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63-75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1,514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50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0,655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140 мм (футляр)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0,004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110 мм (футляры)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0,073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63-75 мм (футляры)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0,081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140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110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26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104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50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85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контрольной трубки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10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50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30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 xml:space="preserve">Установка вентилей, задвижек, затворов, клапанов обратных, кранов проходных на трубопроводах из </w:t>
            </w:r>
            <w:r w:rsidRPr="007C7027">
              <w:rPr>
                <w:bCs/>
                <w:sz w:val="20"/>
                <w:szCs w:val="20"/>
              </w:rPr>
              <w:lastRenderedPageBreak/>
              <w:t>стальных труб, диаметр до 25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10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lastRenderedPageBreak/>
              <w:t>23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0,72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Сборка конструкций технологических листовых массой до 0,5 т (бункеры, сборники, отстойники, мерники без внутренних устройств и др.) с помощью лебедок ручных (с установкой и снятием их в процессе работы) или вручную (мелких деталей)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 конструкций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0,328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задвижек или клапанов стальных для горячей воды и пара, диаметр 100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460B68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0,072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27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28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задвижек или клапанов стальных для горячей воды и пара, диаметр 50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29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0,072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30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4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31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Монтаж швеллера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0,426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32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Установка маркера электронного с функцией самовыравнивания на глубину заложения до 1,5 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33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Прокладка в траншее кабеля, масса 1 м до 0,6 кг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2,61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34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Покрытие кабеля, проложенного в траншеях, лентой сигнальной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2623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35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7C7027">
              <w:rPr>
                <w:bCs/>
                <w:sz w:val="20"/>
                <w:szCs w:val="20"/>
              </w:rPr>
              <w:t>2</w:t>
            </w:r>
            <w:proofErr w:type="gramEnd"/>
            <w:r w:rsidRPr="007C7027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proofErr w:type="gramStart"/>
            <w:r w:rsidRPr="007C7027">
              <w:rPr>
                <w:sz w:val="20"/>
                <w:szCs w:val="20"/>
              </w:rPr>
              <w:t>км</w:t>
            </w:r>
            <w:proofErr w:type="gramEnd"/>
            <w:r w:rsidRPr="007C7027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2,559</w:t>
            </w:r>
          </w:p>
        </w:tc>
      </w:tr>
      <w:tr w:rsidR="007C7027" w:rsidRPr="007C7027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7C7027" w:rsidRDefault="007C7027" w:rsidP="00460B68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36</w:t>
            </w:r>
          </w:p>
        </w:tc>
        <w:tc>
          <w:tcPr>
            <w:tcW w:w="5103" w:type="dxa"/>
            <w:shd w:val="clear" w:color="auto" w:fill="auto"/>
          </w:tcPr>
          <w:p w:rsidR="007C7027" w:rsidRPr="007C7027" w:rsidRDefault="007C7027">
            <w:pPr>
              <w:rPr>
                <w:bCs/>
                <w:sz w:val="20"/>
                <w:szCs w:val="20"/>
              </w:rPr>
            </w:pPr>
            <w:r w:rsidRPr="007C7027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7C7027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7C7027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7C7027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7C7027">
              <w:rPr>
                <w:bCs/>
                <w:sz w:val="20"/>
                <w:szCs w:val="20"/>
              </w:rPr>
              <w:t>, диаметр трубопровода 114 мм, толщина металла до 14 мм</w:t>
            </w:r>
          </w:p>
        </w:tc>
        <w:tc>
          <w:tcPr>
            <w:tcW w:w="1913" w:type="dxa"/>
            <w:shd w:val="clear" w:color="auto" w:fill="auto"/>
          </w:tcPr>
          <w:p w:rsidR="007C7027" w:rsidRPr="007C7027" w:rsidRDefault="007C7027">
            <w:pPr>
              <w:jc w:val="center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7C7027" w:rsidRDefault="007C7027">
            <w:pPr>
              <w:jc w:val="right"/>
              <w:rPr>
                <w:sz w:val="20"/>
                <w:szCs w:val="20"/>
              </w:rPr>
            </w:pPr>
            <w:r w:rsidRPr="007C7027">
              <w:rPr>
                <w:sz w:val="20"/>
                <w:szCs w:val="20"/>
              </w:rPr>
              <w:t>2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Надземный газопровод среднего давления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37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до 100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0,003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38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до 50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0,0585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39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0,0093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40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110 м</w:t>
            </w:r>
            <w:proofErr w:type="gramStart"/>
            <w:r w:rsidRPr="00EA0D86">
              <w:rPr>
                <w:bCs/>
                <w:sz w:val="20"/>
                <w:szCs w:val="20"/>
              </w:rPr>
              <w:t>м(</w:t>
            </w:r>
            <w:proofErr w:type="gramEnd"/>
            <w:r w:rsidRPr="00EA0D86">
              <w:rPr>
                <w:bCs/>
                <w:sz w:val="20"/>
                <w:szCs w:val="20"/>
              </w:rPr>
              <w:t>узел выхода п/э газопровода из земли д.90мм)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41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труб, диаметр труб 200 мм (футляр)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0,0009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42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43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0,0009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44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0,0013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45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46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Установка фасонных частей полимерных на сварном соединении, диаметр 63-75 мм (узел выхода </w:t>
            </w:r>
            <w:proofErr w:type="gramStart"/>
            <w:r w:rsidRPr="00EA0D86">
              <w:rPr>
                <w:bCs/>
                <w:sz w:val="20"/>
                <w:szCs w:val="20"/>
              </w:rPr>
              <w:t>п</w:t>
            </w:r>
            <w:proofErr w:type="gramEnd"/>
            <w:r w:rsidRPr="00EA0D86">
              <w:rPr>
                <w:bCs/>
                <w:sz w:val="20"/>
                <w:szCs w:val="20"/>
              </w:rPr>
              <w:t>/э газопровода из земли д.63мм)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47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150 мм (футляр)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0,0036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48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свыше 100 до 200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49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0,0036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50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0,0052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51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0,2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52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50 м</w:t>
            </w:r>
            <w:proofErr w:type="gramStart"/>
            <w:r w:rsidRPr="00EA0D86">
              <w:rPr>
                <w:bCs/>
                <w:sz w:val="20"/>
                <w:szCs w:val="20"/>
              </w:rPr>
              <w:t>м(</w:t>
            </w:r>
            <w:proofErr w:type="gramEnd"/>
            <w:r w:rsidRPr="00EA0D86">
              <w:rPr>
                <w:bCs/>
                <w:sz w:val="20"/>
                <w:szCs w:val="20"/>
              </w:rPr>
              <w:t>узел выхода п/э газопровода из земли д.40 мм)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10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53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75 мм (футляр)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0,009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54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до 100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10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55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75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0,009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56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0,013</w:t>
            </w:r>
          </w:p>
        </w:tc>
      </w:tr>
      <w:tr w:rsidR="007C7027" w:rsidRPr="00EA0D86" w:rsidTr="00460B68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57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0,5</w:t>
            </w:r>
          </w:p>
        </w:tc>
      </w:tr>
      <w:tr w:rsidR="007C7027" w:rsidRPr="00EA0D86" w:rsidTr="00FA1A73">
        <w:trPr>
          <w:trHeight w:val="277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58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конструкции мелкой, масса до 0,5 т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59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100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60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Приварка фланцев к стальным трубопроводам, диаметр труб 80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61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50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14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62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приборов для редуцирования давления газа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63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15,56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64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15,56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65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EA0D86">
              <w:rPr>
                <w:bCs/>
                <w:sz w:val="20"/>
                <w:szCs w:val="20"/>
              </w:rPr>
              <w:t>2</w:t>
            </w:r>
            <w:proofErr w:type="gramEnd"/>
            <w:r w:rsidRPr="00EA0D86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proofErr w:type="gramStart"/>
            <w:r w:rsidRPr="00EA0D86">
              <w:rPr>
                <w:sz w:val="20"/>
                <w:szCs w:val="20"/>
              </w:rPr>
              <w:t>км</w:t>
            </w:r>
            <w:proofErr w:type="gramEnd"/>
            <w:r w:rsidRPr="00EA0D86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0,0615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66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EA0D86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EA0D86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EA0D86">
              <w:rPr>
                <w:bCs/>
                <w:sz w:val="20"/>
                <w:szCs w:val="20"/>
              </w:rPr>
              <w:t>, диаметр трубопровода 65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7C7027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67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EA0D86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EA0D86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EA0D86">
              <w:rPr>
                <w:bCs/>
                <w:sz w:val="20"/>
                <w:szCs w:val="20"/>
              </w:rPr>
              <w:t>, диаметр трубопровода 36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7C7027" w:rsidRPr="00EA0D86" w:rsidRDefault="007C7027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68</w:t>
            </w:r>
          </w:p>
        </w:tc>
        <w:tc>
          <w:tcPr>
            <w:tcW w:w="5103" w:type="dxa"/>
            <w:shd w:val="clear" w:color="auto" w:fill="auto"/>
          </w:tcPr>
          <w:p w:rsidR="007C7027" w:rsidRPr="00EA0D86" w:rsidRDefault="007C7027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Контроль качества сварных соединений трубопроводов, диаметр до 100 мм методом </w:t>
            </w:r>
            <w:proofErr w:type="spellStart"/>
            <w:r w:rsidRPr="00EA0D86">
              <w:rPr>
                <w:bCs/>
                <w:sz w:val="20"/>
                <w:szCs w:val="20"/>
              </w:rPr>
              <w:t>радиографирования</w:t>
            </w:r>
            <w:proofErr w:type="spellEnd"/>
            <w:r w:rsidRPr="00EA0D86">
              <w:rPr>
                <w:bCs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EA0D86">
              <w:rPr>
                <w:bCs/>
                <w:sz w:val="20"/>
                <w:szCs w:val="20"/>
              </w:rPr>
              <w:t>2</w:t>
            </w:r>
            <w:proofErr w:type="gramEnd"/>
            <w:r w:rsidRPr="00EA0D86">
              <w:rPr>
                <w:bCs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7C7027" w:rsidRPr="00EA0D86" w:rsidRDefault="007C7027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7C7027" w:rsidRPr="00EA0D86" w:rsidRDefault="007C7027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Площадка, фундаменты и ограждение сетчатое размером 3,0*6,0, Н=1,6 м. для ГРПШ-07-3шт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Планировка механизированным способом,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основания под фундаменты, щебеночное (под стойки)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металлических оград высота, до 1,7 м из сетки по металлическим столбам без цоколя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калиток без установки столбов при металлических оградах и оградах из панелей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металлической грунтовкой за 1 раз ПФ-020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решетка, переплет, радиатор, труба и тому подобное, диаметр менее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покрытий щебеночных с пропиткой битумом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7,2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плиты фундаментной железобетонной плоской (ФМ-1)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1,62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детали закладной, вес до 4 кг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0,03444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Гидроизоляция боковая стен, фундаментов обмазочная битумная в 2 слоя по выровненной поверхности бутовой кладки, кирпичу, бетону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4,95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Монтаж связи и распорки из одиночных и парных </w:t>
            </w:r>
            <w:r w:rsidRPr="00EA0D86">
              <w:rPr>
                <w:bCs/>
                <w:sz w:val="20"/>
                <w:szCs w:val="20"/>
              </w:rPr>
              <w:lastRenderedPageBreak/>
              <w:t>уголков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0,084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80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металлической грунтовкой за 1 раз ПФ-020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решетка, переплет, радиатор, труба и тому подобное, диаметр менее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Уплотнение грунта щебнем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48,6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ОП-3 Н=1,0м под газопровод д.89мм-1шт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0,16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EA0D86">
              <w:rPr>
                <w:bCs/>
                <w:sz w:val="20"/>
                <w:szCs w:val="20"/>
              </w:rPr>
              <w:t>гидроизолом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1,44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0,0137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ОП-4 Н=1,0м под газопровод д.57мм-3шт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1,5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0,162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4,32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0,0255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Опора ОП-5 Н=2,2м под газопровод д.57мм-1шт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0,026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0,62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0,62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Опора ОП-6 Н=2,2м под газопровод д.32мм-10шт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0,54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1,6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14,4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0,133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Default="00EA0D86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color w:val="000000"/>
                <w:sz w:val="20"/>
                <w:szCs w:val="20"/>
              </w:rPr>
            </w:pPr>
            <w:r w:rsidRPr="00EA0D86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EA0D86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color w:val="000000"/>
                <w:sz w:val="20"/>
                <w:szCs w:val="20"/>
              </w:rPr>
            </w:pPr>
            <w:r w:rsidRPr="00EA0D86">
              <w:rPr>
                <w:color w:val="000000"/>
                <w:sz w:val="20"/>
                <w:szCs w:val="20"/>
              </w:rPr>
              <w:t>4</w:t>
            </w:r>
          </w:p>
        </w:tc>
      </w:tr>
      <w:tr w:rsidR="005036E4" w:rsidRPr="00EA0D86" w:rsidTr="0009066E">
        <w:trPr>
          <w:trHeight w:val="20"/>
        </w:trPr>
        <w:tc>
          <w:tcPr>
            <w:tcW w:w="9017" w:type="dxa"/>
            <w:gridSpan w:val="4"/>
            <w:shd w:val="clear" w:color="auto" w:fill="auto"/>
            <w:noWrap/>
            <w:vAlign w:val="bottom"/>
          </w:tcPr>
          <w:p w:rsidR="005036E4" w:rsidRPr="00EA0D86" w:rsidRDefault="005036E4" w:rsidP="0052655F">
            <w:pPr>
              <w:jc w:val="center"/>
              <w:rPr>
                <w:rFonts w:ascii="Arial CYR" w:hAnsi="Arial CYR"/>
                <w:sz w:val="22"/>
                <w:szCs w:val="22"/>
              </w:rPr>
            </w:pPr>
            <w:r w:rsidRPr="00EA0D86">
              <w:rPr>
                <w:b/>
                <w:bCs/>
                <w:sz w:val="22"/>
                <w:szCs w:val="22"/>
              </w:rPr>
              <w:t>Внутриплощадочные сети газоснабжения (низкое давление)</w:t>
            </w:r>
          </w:p>
        </w:tc>
      </w:tr>
      <w:tr w:rsidR="005036E4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  <w:vAlign w:val="bottom"/>
          </w:tcPr>
          <w:p w:rsidR="005036E4" w:rsidRPr="00EA0D86" w:rsidRDefault="005036E4" w:rsidP="00460B68">
            <w:pPr>
              <w:suppressAutoHyphens w:val="0"/>
              <w:rPr>
                <w:sz w:val="20"/>
                <w:szCs w:val="20"/>
                <w:lang w:eastAsia="ru-RU"/>
              </w:rPr>
            </w:pPr>
            <w:r w:rsidRPr="00EA0D86">
              <w:rPr>
                <w:sz w:val="20"/>
                <w:szCs w:val="20"/>
              </w:rPr>
              <w:t> </w:t>
            </w:r>
          </w:p>
        </w:tc>
        <w:tc>
          <w:tcPr>
            <w:tcW w:w="5103" w:type="dxa"/>
            <w:shd w:val="clear" w:color="auto" w:fill="auto"/>
            <w:vAlign w:val="bottom"/>
          </w:tcPr>
          <w:p w:rsidR="005036E4" w:rsidRPr="00EA0D86" w:rsidRDefault="005036E4" w:rsidP="00460B68">
            <w:pPr>
              <w:rPr>
                <w:b/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Земляные работы</w:t>
            </w:r>
          </w:p>
        </w:tc>
        <w:tc>
          <w:tcPr>
            <w:tcW w:w="1913" w:type="dxa"/>
            <w:shd w:val="clear" w:color="auto" w:fill="auto"/>
            <w:vAlign w:val="bottom"/>
          </w:tcPr>
          <w:p w:rsidR="005036E4" w:rsidRPr="00EA0D86" w:rsidRDefault="005036E4" w:rsidP="00460B68">
            <w:pPr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 </w:t>
            </w:r>
          </w:p>
        </w:tc>
        <w:tc>
          <w:tcPr>
            <w:tcW w:w="1418" w:type="dxa"/>
            <w:shd w:val="clear" w:color="auto" w:fill="auto"/>
            <w:noWrap/>
            <w:vAlign w:val="bottom"/>
          </w:tcPr>
          <w:p w:rsidR="005036E4" w:rsidRPr="00EA0D86" w:rsidRDefault="005036E4" w:rsidP="00460B68">
            <w:pPr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 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Разработка грунта в траншеях в отвал экскаваторами "обратная лопата", вместимость ковша 0,5 м3,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3270,32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Доработка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98,11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Засыпка траншей и котлованов с перемещением грунта до 5 м бульдозерами, мощность 79 кВт (108 л с),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3020,34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335,56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Уплотнение грунта пневматическими трамбовками, группа грунта 1,2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3020,34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Разработка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68,04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67,95</w:t>
            </w:r>
          </w:p>
        </w:tc>
      </w:tr>
      <w:tr w:rsidR="00710A35" w:rsidRPr="00EA0D86" w:rsidTr="00E870C5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5036E4" w:rsidRPr="00EA0D86" w:rsidRDefault="005036E4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  <w:vAlign w:val="bottom"/>
          </w:tcPr>
          <w:p w:rsidR="005036E4" w:rsidRPr="00EA0D86" w:rsidRDefault="005036E4" w:rsidP="00E870C5">
            <w:pPr>
              <w:rPr>
                <w:b/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Подземный газопровод низкого давления (ГРПШ-2)</w:t>
            </w:r>
          </w:p>
        </w:tc>
        <w:tc>
          <w:tcPr>
            <w:tcW w:w="1913" w:type="dxa"/>
            <w:shd w:val="clear" w:color="auto" w:fill="auto"/>
          </w:tcPr>
          <w:p w:rsidR="005036E4" w:rsidRPr="00EA0D86" w:rsidRDefault="00503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5036E4" w:rsidRPr="00EA0D86" w:rsidRDefault="005036E4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710A35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110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0,522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63-75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2,508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до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1,306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140 мм (футляр)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0,034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110 мм (футляры)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0,129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полимерных труб в траншею, наружный диаметр 63-75 мм (футляры)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140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10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110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140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77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338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358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контрольной трубки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25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1,008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Сборка конструкций технологических листовых массой до 0,5 т (бункеры, сборники, отстойники, мерники без внутренних устройств и др.) с помощью лебедок ручных (с установкой и снятием их в процессе работы) или вручную (мелких деталей) (ковер)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 конструкций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0,4592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задвижек или клапанов стальных для горячей воды и пара, диаметр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0,072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задвижек или клапанов стальных для горячей воды и пара, диаметр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0,144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задвижек или клапанов стальных для горячей воды и пара, диаметр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0,288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Установка фасонных частей полимерных на сварном </w:t>
            </w:r>
            <w:r w:rsidRPr="00EA0D86">
              <w:rPr>
                <w:bCs/>
                <w:sz w:val="20"/>
                <w:szCs w:val="20"/>
              </w:rPr>
              <w:lastRenderedPageBreak/>
              <w:t>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35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Монтаж швеллера (защита кабеля)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0,568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маркера электронного с функцией самовыравнивания на глубину заложения до 1,5 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Прокладка в траншее кабеля, масса 1 м до 0,6 кг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4,423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Покрытие кабеля, проложенного в траншеях, лентой сигнальной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4432</w:t>
            </w:r>
          </w:p>
        </w:tc>
      </w:tr>
      <w:tr w:rsidR="00EA0D86" w:rsidRPr="00EA0D86" w:rsidTr="00460B68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EA0D86">
              <w:rPr>
                <w:bCs/>
                <w:sz w:val="20"/>
                <w:szCs w:val="20"/>
              </w:rPr>
              <w:t>2</w:t>
            </w:r>
            <w:proofErr w:type="gramEnd"/>
            <w:r w:rsidRPr="00EA0D86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proofErr w:type="gramStart"/>
            <w:r w:rsidRPr="00EA0D86">
              <w:rPr>
                <w:sz w:val="20"/>
                <w:szCs w:val="20"/>
              </w:rPr>
              <w:t>км</w:t>
            </w:r>
            <w:proofErr w:type="gramEnd"/>
            <w:r w:rsidRPr="00EA0D86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4,336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EA0D86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EA0D86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EA0D86">
              <w:rPr>
                <w:bCs/>
                <w:sz w:val="20"/>
                <w:szCs w:val="20"/>
              </w:rPr>
              <w:t>, диаметр трубопровода 114 мм, толщина металла до 14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Надземный газопровод низкого давления (ГРПШ-2)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до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до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0,3465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0,0315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110 м</w:t>
            </w:r>
            <w:proofErr w:type="gramStart"/>
            <w:r w:rsidRPr="00EA0D86">
              <w:rPr>
                <w:bCs/>
                <w:sz w:val="20"/>
                <w:szCs w:val="20"/>
              </w:rPr>
              <w:t>м(</w:t>
            </w:r>
            <w:proofErr w:type="gramEnd"/>
            <w:r w:rsidRPr="00EA0D86">
              <w:rPr>
                <w:bCs/>
                <w:sz w:val="20"/>
                <w:szCs w:val="20"/>
              </w:rPr>
              <w:t>узел выхода п/э газопровода из земли д.110мм)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труб, диаметр труб 200 мм (футляр)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0,0009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0,0009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0,0013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Установка фасонных частей полимерных на сварном соединении, диаметр 63-75 мм (узел выхода </w:t>
            </w:r>
            <w:proofErr w:type="gramStart"/>
            <w:r w:rsidRPr="00EA0D86">
              <w:rPr>
                <w:bCs/>
                <w:sz w:val="20"/>
                <w:szCs w:val="20"/>
              </w:rPr>
              <w:t>п</w:t>
            </w:r>
            <w:proofErr w:type="gramEnd"/>
            <w:r w:rsidRPr="00EA0D86">
              <w:rPr>
                <w:bCs/>
                <w:sz w:val="20"/>
                <w:szCs w:val="20"/>
              </w:rPr>
              <w:t>/э газопровода из земли д.63мм)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150 мм (футляр)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0,0045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свыше 100 до 200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0,0045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0,0065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0,25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полимерных на сварном соединении, диаметр до 50 м</w:t>
            </w:r>
            <w:proofErr w:type="gramStart"/>
            <w:r w:rsidRPr="00EA0D86">
              <w:rPr>
                <w:bCs/>
                <w:sz w:val="20"/>
                <w:szCs w:val="20"/>
              </w:rPr>
              <w:t>м(</w:t>
            </w:r>
            <w:proofErr w:type="gramEnd"/>
            <w:r w:rsidRPr="00EA0D86">
              <w:rPr>
                <w:bCs/>
                <w:sz w:val="20"/>
                <w:szCs w:val="20"/>
              </w:rPr>
              <w:t>узел выхода п/э газопровода из земли д.40 мм)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Укладка трубопроводов из стальных водопроводных труб, диаметр труб 75 мм (футляр)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0,0648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Заделка конца футляра битумом и прядью, диаметр до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72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75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0,0648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0,0936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3,6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конструкции мелкой, масса до 0,5 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Приварка фланцев к стальным трубопроводам, диаметр </w:t>
            </w:r>
            <w:r w:rsidRPr="00EA0D86">
              <w:rPr>
                <w:bCs/>
                <w:sz w:val="20"/>
                <w:szCs w:val="20"/>
              </w:rPr>
              <w:lastRenderedPageBreak/>
              <w:t>труб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2</w:t>
            </w:r>
          </w:p>
        </w:tc>
      </w:tr>
      <w:tr w:rsidR="00EA0D86" w:rsidRPr="00EA0D86" w:rsidTr="00460B68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lastRenderedPageBreak/>
              <w:t>65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50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77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75,24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75,24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EA0D86">
              <w:rPr>
                <w:bCs/>
                <w:sz w:val="20"/>
                <w:szCs w:val="20"/>
              </w:rPr>
              <w:t>2</w:t>
            </w:r>
            <w:proofErr w:type="gramEnd"/>
            <w:r w:rsidRPr="00EA0D86">
              <w:rPr>
                <w:bCs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proofErr w:type="gramStart"/>
            <w:r w:rsidRPr="00EA0D86">
              <w:rPr>
                <w:sz w:val="20"/>
                <w:szCs w:val="20"/>
              </w:rPr>
              <w:t>км</w:t>
            </w:r>
            <w:proofErr w:type="gramEnd"/>
            <w:r w:rsidRPr="00EA0D86">
              <w:rPr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0,3495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69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EA0D86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EA0D86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EA0D86">
              <w:rPr>
                <w:bCs/>
                <w:sz w:val="20"/>
                <w:szCs w:val="20"/>
              </w:rPr>
              <w:t>, диаметр трубопровода 65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70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EA0D86">
              <w:rPr>
                <w:bCs/>
                <w:sz w:val="20"/>
                <w:szCs w:val="20"/>
              </w:rPr>
              <w:t>прозвучивание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EA0D86">
              <w:rPr>
                <w:bCs/>
                <w:sz w:val="20"/>
                <w:szCs w:val="20"/>
              </w:rPr>
              <w:t>поперечное</w:t>
            </w:r>
            <w:proofErr w:type="gramEnd"/>
            <w:r w:rsidRPr="00EA0D86">
              <w:rPr>
                <w:bCs/>
                <w:sz w:val="20"/>
                <w:szCs w:val="20"/>
              </w:rPr>
              <w:t>, диаметр трубопровода 36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19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71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Контроль качества сварных соединений трубопроводов, диаметр до 100 мм методом </w:t>
            </w:r>
            <w:proofErr w:type="spellStart"/>
            <w:r w:rsidRPr="00EA0D86">
              <w:rPr>
                <w:bCs/>
                <w:sz w:val="20"/>
                <w:szCs w:val="20"/>
              </w:rPr>
              <w:t>радиографирования</w:t>
            </w:r>
            <w:proofErr w:type="spellEnd"/>
            <w:r w:rsidRPr="00EA0D86">
              <w:rPr>
                <w:bCs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EA0D86">
              <w:rPr>
                <w:bCs/>
                <w:sz w:val="20"/>
                <w:szCs w:val="20"/>
              </w:rPr>
              <w:t>2</w:t>
            </w:r>
            <w:proofErr w:type="gramEnd"/>
            <w:r w:rsidRPr="00EA0D86">
              <w:rPr>
                <w:bCs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5</w:t>
            </w:r>
          </w:p>
        </w:tc>
      </w:tr>
      <w:tr w:rsidR="00DE6355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DE6355" w:rsidRPr="00EA0D86" w:rsidRDefault="00DE6355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DE6355" w:rsidRPr="00EA0D86" w:rsidRDefault="00EA0D86" w:rsidP="00860122">
            <w:pPr>
              <w:rPr>
                <w:b/>
                <w:bCs/>
                <w:sz w:val="20"/>
                <w:szCs w:val="20"/>
              </w:rPr>
            </w:pPr>
            <w:r w:rsidRPr="00EA0D86">
              <w:rPr>
                <w:b/>
                <w:bCs/>
                <w:sz w:val="20"/>
                <w:szCs w:val="20"/>
              </w:rPr>
              <w:t>Опора ОП-2 Н=1,0м под газопровод д.108мм-1шт</w:t>
            </w:r>
          </w:p>
        </w:tc>
        <w:tc>
          <w:tcPr>
            <w:tcW w:w="1913" w:type="dxa"/>
            <w:shd w:val="clear" w:color="auto" w:fill="auto"/>
          </w:tcPr>
          <w:p w:rsidR="00DE6355" w:rsidRPr="00EA0D86" w:rsidRDefault="00DE63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DE6355" w:rsidRPr="00EA0D86" w:rsidRDefault="00DE6355">
            <w:pPr>
              <w:jc w:val="right"/>
              <w:rPr>
                <w:sz w:val="20"/>
                <w:szCs w:val="20"/>
              </w:rPr>
            </w:pP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72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0,5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73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0,054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74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0,16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75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EA0D86">
              <w:rPr>
                <w:bCs/>
                <w:sz w:val="20"/>
                <w:szCs w:val="20"/>
              </w:rPr>
              <w:t>гидроизолом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1,44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76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0,0159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77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proofErr w:type="spellStart"/>
            <w:r w:rsidRPr="00EA0D86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EA0D86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EA0D86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78</w:t>
            </w:r>
          </w:p>
        </w:tc>
        <w:tc>
          <w:tcPr>
            <w:tcW w:w="5103" w:type="dxa"/>
            <w:shd w:val="clear" w:color="auto" w:fill="auto"/>
          </w:tcPr>
          <w:p w:rsidR="00EA0D86" w:rsidRPr="00EA0D86" w:rsidRDefault="00EA0D86">
            <w:pPr>
              <w:rPr>
                <w:bCs/>
                <w:sz w:val="20"/>
                <w:szCs w:val="20"/>
              </w:rPr>
            </w:pPr>
            <w:r w:rsidRPr="00EA0D86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м</w:t>
            </w:r>
            <w:proofErr w:type="gramStart"/>
            <w:r w:rsidRPr="00EA0D86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  <w:r w:rsidRPr="00EA0D86">
              <w:rPr>
                <w:sz w:val="20"/>
                <w:szCs w:val="20"/>
              </w:rPr>
              <w:t>0,3</w:t>
            </w:r>
          </w:p>
        </w:tc>
      </w:tr>
      <w:tr w:rsidR="00EA0D86" w:rsidRPr="00EA0D86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EA0D86" w:rsidRPr="00EA0D86" w:rsidRDefault="00EA0D86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EA0D86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ОП-5 Н=2,2м под газопровод д.57мм-5шт</w:t>
            </w:r>
          </w:p>
        </w:tc>
        <w:tc>
          <w:tcPr>
            <w:tcW w:w="1913" w:type="dxa"/>
            <w:shd w:val="clear" w:color="auto" w:fill="auto"/>
          </w:tcPr>
          <w:p w:rsidR="00EA0D86" w:rsidRPr="00EA0D86" w:rsidRDefault="00EA0D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EA0D86" w:rsidRPr="00EA0D86" w:rsidRDefault="00EA0D86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79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2,5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0,27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0,8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30287E">
              <w:rPr>
                <w:bCs/>
                <w:sz w:val="20"/>
                <w:szCs w:val="20"/>
              </w:rPr>
              <w:t>гидроизолом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7,2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0,13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proofErr w:type="spellStart"/>
            <w:r w:rsidRPr="0030287E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3,1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3,1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ОП-6 Н=2,2м под газопровод д.32мм-72шт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30287E" w:rsidTr="00460B68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36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3,888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11,52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89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30287E">
              <w:rPr>
                <w:bCs/>
                <w:sz w:val="20"/>
                <w:szCs w:val="20"/>
              </w:rPr>
              <w:t>гидроизолом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103,68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90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0,9576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91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proofErr w:type="spellStart"/>
            <w:r w:rsidRPr="0030287E">
              <w:rPr>
                <w:bCs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28,8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92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sz w:val="20"/>
                <w:szCs w:val="20"/>
              </w:rPr>
            </w:pPr>
            <w:r w:rsidRPr="0030287E">
              <w:rPr>
                <w:bCs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м</w:t>
            </w:r>
            <w:proofErr w:type="gramStart"/>
            <w:r w:rsidRPr="0030287E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  <w:r w:rsidRPr="0030287E">
              <w:rPr>
                <w:sz w:val="20"/>
                <w:szCs w:val="20"/>
              </w:rPr>
              <w:t>28,8</w:t>
            </w:r>
          </w:p>
        </w:tc>
      </w:tr>
      <w:tr w:rsidR="0030287E" w:rsidRPr="0030287E" w:rsidTr="0030287E">
        <w:trPr>
          <w:trHeight w:val="20"/>
        </w:trPr>
        <w:tc>
          <w:tcPr>
            <w:tcW w:w="9017" w:type="dxa"/>
            <w:gridSpan w:val="4"/>
            <w:shd w:val="clear" w:color="auto" w:fill="auto"/>
            <w:noWrap/>
          </w:tcPr>
          <w:p w:rsidR="0030287E" w:rsidRPr="0030287E" w:rsidRDefault="0030287E" w:rsidP="0030287E">
            <w:pPr>
              <w:jc w:val="center"/>
              <w:rPr>
                <w:sz w:val="20"/>
                <w:szCs w:val="20"/>
              </w:rPr>
            </w:pPr>
            <w:r w:rsidRPr="00EA0D86">
              <w:rPr>
                <w:b/>
                <w:bCs/>
                <w:sz w:val="22"/>
                <w:szCs w:val="22"/>
              </w:rPr>
              <w:t>Внутриплощадочные сети газоснабжения (низкое давление)</w:t>
            </w:r>
          </w:p>
        </w:tc>
      </w:tr>
      <w:tr w:rsidR="0030287E" w:rsidRPr="0030287E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662450" w:rsidRPr="0030287E" w:rsidRDefault="00662450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662450" w:rsidRPr="0030287E" w:rsidRDefault="0030287E">
            <w:pPr>
              <w:rPr>
                <w:b/>
                <w:bCs/>
                <w:sz w:val="20"/>
                <w:szCs w:val="20"/>
              </w:rPr>
            </w:pPr>
            <w:r w:rsidRPr="0030287E">
              <w:rPr>
                <w:b/>
                <w:bCs/>
                <w:sz w:val="20"/>
                <w:szCs w:val="20"/>
              </w:rPr>
              <w:t>Земляные работы</w:t>
            </w:r>
          </w:p>
        </w:tc>
        <w:tc>
          <w:tcPr>
            <w:tcW w:w="1913" w:type="dxa"/>
            <w:shd w:val="clear" w:color="auto" w:fill="auto"/>
          </w:tcPr>
          <w:p w:rsidR="00662450" w:rsidRPr="0030287E" w:rsidRDefault="0066245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662450" w:rsidRPr="0030287E" w:rsidRDefault="00662450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Разработка грунта в траншеях в отвал экскаваторами </w:t>
            </w:r>
            <w:r w:rsidRPr="0030287E">
              <w:rPr>
                <w:bCs/>
                <w:color w:val="000000"/>
                <w:sz w:val="20"/>
                <w:szCs w:val="20"/>
              </w:rPr>
              <w:lastRenderedPageBreak/>
              <w:t>"обратная лопата", вместимость ковша 0,5 м3, группа грунта 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lastRenderedPageBreak/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1684,95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Доработка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50,5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Засыпка траншей и котлованов с перемещением грунта до 5 м бульдозерами, мощность 79 кВт (108 л с), группа грунта 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1554,63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172,74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Уплотнение грунта пневматическими трамбовками, группа грунта 1,2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1554,63</w:t>
            </w:r>
          </w:p>
        </w:tc>
      </w:tr>
      <w:tr w:rsidR="00662450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662450" w:rsidRPr="0030287E" w:rsidRDefault="00662450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662450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Подземный газопровод низкого давления (ГРПШ-3)</w:t>
            </w:r>
          </w:p>
        </w:tc>
        <w:tc>
          <w:tcPr>
            <w:tcW w:w="1913" w:type="dxa"/>
            <w:shd w:val="clear" w:color="auto" w:fill="auto"/>
          </w:tcPr>
          <w:p w:rsidR="00662450" w:rsidRPr="0030287E" w:rsidRDefault="0066245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662450" w:rsidRPr="0030287E" w:rsidRDefault="00662450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110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0,564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63-75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1,207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до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0,416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160 мм (футляр)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110 мм (футляры)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0,026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63-75 мм (футляры)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160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110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8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160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59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169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192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контрольной трубки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25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0,144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Сборка конструкций технологических листовых массой до 0,5 т (бункеры, сборники, отстойники, мерники без внутренних устройств и др.) с помощью лебедок ручных (с установкой и снятием их в процессе работы) или вручную (мелких деталей) (ковер)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 конструкций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0,0656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задвижек или клапанов стальных для горячей воды и пара, диаметр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0,072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задвижек или клапанов стальных для горячей воды и пара, диаметр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0,144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8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Прокладка в траншее кабеля, масса 1 м до 0,6 кг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2,231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Покрытие кабеля, проложенного в траншеях, лентой сигнальной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2211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Очистка полости и испытание промысловых трубопроводов на прочность и герметичность воздухом </w:t>
            </w:r>
            <w:r w:rsidRPr="0030287E">
              <w:rPr>
                <w:bCs/>
                <w:color w:val="000000"/>
                <w:sz w:val="20"/>
                <w:szCs w:val="20"/>
              </w:rPr>
              <w:lastRenderedPageBreak/>
              <w:t>от передвижных компрессорных установок давлением до 8 МПа (80 кгс/см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30287E">
              <w:rPr>
                <w:color w:val="000000"/>
                <w:sz w:val="20"/>
                <w:szCs w:val="20"/>
              </w:rPr>
              <w:lastRenderedPageBreak/>
              <w:t>км</w:t>
            </w:r>
            <w:proofErr w:type="gramEnd"/>
            <w:r w:rsidRPr="0030287E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2,187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, диаметр трубопровода 114 мм, толщина металла до 14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Надземный газопровод низкого давления (ГРПШ-3)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до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до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0,2295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0,0253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110 м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м(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узел выхода п/э газопровода из земли д.110мм)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стальных труб, диаметр труб 200 мм (футляр)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200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0,0013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Установка фасонных частей полимерных на сварном соединении, диаметр 63-75 мм (узел выхода 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п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/э газопровода из земли д.63мм)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7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150 мм (футляр)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свыше 100 до 200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7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50 м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м(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узел выхода п/э газопровода из земли д.40 мм)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75 мм (футляр)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0,0396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до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75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0,0396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0,0572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2,2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Приварка фланцев к стальным трубопроводам, диаметр труб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50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51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53,13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53,13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Очистка полости и испытание промысловых </w:t>
            </w:r>
            <w:r w:rsidRPr="0030287E">
              <w:rPr>
                <w:bCs/>
                <w:color w:val="000000"/>
                <w:sz w:val="20"/>
                <w:szCs w:val="20"/>
              </w:rPr>
              <w:lastRenderedPageBreak/>
              <w:t>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30287E">
              <w:rPr>
                <w:color w:val="000000"/>
                <w:sz w:val="20"/>
                <w:szCs w:val="20"/>
              </w:rPr>
              <w:lastRenderedPageBreak/>
              <w:t>км</w:t>
            </w:r>
            <w:proofErr w:type="gramEnd"/>
            <w:r w:rsidRPr="0030287E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0,2325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, диаметр трубопровода 65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, диаметр трубопровода 36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Контроль качества сварных соединений трубопроводов, диаметр до 100 мм методом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радиографирования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30287E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30287E">
              <w:rPr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ОП-2 Н=1,0м под газопровод д.108мм-1шт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0,0159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0,3</w:t>
            </w:r>
          </w:p>
        </w:tc>
      </w:tr>
      <w:tr w:rsidR="000121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01217E" w:rsidRPr="0030287E" w:rsidRDefault="000121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0121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ОП-5 Н=2,2м под газопровод д.57мм-7шт</w:t>
            </w:r>
          </w:p>
        </w:tc>
        <w:tc>
          <w:tcPr>
            <w:tcW w:w="1913" w:type="dxa"/>
            <w:shd w:val="clear" w:color="auto" w:fill="auto"/>
          </w:tcPr>
          <w:p w:rsidR="0001217E" w:rsidRPr="0030287E" w:rsidRDefault="000121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01217E" w:rsidRPr="0030287E" w:rsidRDefault="0001217E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3,5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0,378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1,12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10,08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P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0,182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4,34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4,34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ОП-6 Н=2,2м под газопровод д.32мм-44шт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2,376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63,36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0,5852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30287E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30287E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17,6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Cs/>
                <w:color w:val="000000"/>
                <w:sz w:val="20"/>
                <w:szCs w:val="20"/>
              </w:rPr>
            </w:pPr>
            <w:r w:rsidRPr="0030287E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287E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color w:val="000000"/>
                <w:sz w:val="20"/>
                <w:szCs w:val="20"/>
              </w:rPr>
            </w:pPr>
            <w:r w:rsidRPr="0030287E">
              <w:rPr>
                <w:color w:val="000000"/>
                <w:sz w:val="20"/>
                <w:szCs w:val="20"/>
              </w:rPr>
              <w:t>17,6</w:t>
            </w:r>
          </w:p>
        </w:tc>
      </w:tr>
      <w:tr w:rsidR="0030287E" w:rsidRPr="00662450" w:rsidTr="0030287E">
        <w:trPr>
          <w:trHeight w:val="20"/>
        </w:trPr>
        <w:tc>
          <w:tcPr>
            <w:tcW w:w="9017" w:type="dxa"/>
            <w:gridSpan w:val="4"/>
            <w:shd w:val="clear" w:color="auto" w:fill="auto"/>
            <w:noWrap/>
          </w:tcPr>
          <w:p w:rsidR="0030287E" w:rsidRPr="0030287E" w:rsidRDefault="0030287E" w:rsidP="0030287E">
            <w:pPr>
              <w:jc w:val="center"/>
              <w:rPr>
                <w:sz w:val="20"/>
                <w:szCs w:val="20"/>
              </w:rPr>
            </w:pPr>
            <w:r w:rsidRPr="00EA0D86">
              <w:rPr>
                <w:b/>
                <w:bCs/>
                <w:sz w:val="22"/>
                <w:szCs w:val="22"/>
              </w:rPr>
              <w:t>Внутриплощадочные сети газоснабжения (низкое давление)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30287E" w:rsidRDefault="0030287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Земляные работы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Разработка грунта в траншеях в отвал экскаваторами "обратная лопата", вместимость ковша 0,5 м3, группа грунта 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3133,73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Доработка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94,01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Засыпка траншей и котлованов с перемещением грунта до 5 м бульдозерами, мощность 79 кВт (108 л с), группа грунта 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2893,63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321,52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Уплотнение грунта пневматическими трамбовками, </w:t>
            </w:r>
            <w:r w:rsidRPr="00B6796D">
              <w:rPr>
                <w:bCs/>
                <w:color w:val="000000"/>
                <w:sz w:val="20"/>
                <w:szCs w:val="20"/>
              </w:rPr>
              <w:lastRenderedPageBreak/>
              <w:t>группа грунта 1,2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lastRenderedPageBreak/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2893,63</w:t>
            </w:r>
          </w:p>
        </w:tc>
      </w:tr>
      <w:tr w:rsidR="0030287E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30287E" w:rsidRDefault="0030287E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30287E" w:rsidRPr="00B6796D" w:rsidRDefault="00B6796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Подземный газопровод низкого давления (ГРПШ-4)</w:t>
            </w:r>
          </w:p>
        </w:tc>
        <w:tc>
          <w:tcPr>
            <w:tcW w:w="1913" w:type="dxa"/>
            <w:shd w:val="clear" w:color="auto" w:fill="auto"/>
          </w:tcPr>
          <w:p w:rsidR="0030287E" w:rsidRPr="0030287E" w:rsidRDefault="0030287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30287E" w:rsidRPr="0030287E" w:rsidRDefault="0030287E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160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0,0015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110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0,504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63-75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2,589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до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1,025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140 мм (футляр)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0,025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110 мм (футляры)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0,083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полимерных труб в траншею, наружный диаметр 63-75 мм (футляры)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0,016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140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110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160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140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77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360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305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контрольной трубки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25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0,792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Сборка конструкций технологических листовых массой до 0,5 т (бункеры, сборники, отстойники, мерники без внутренних устройств и др.) с помощью лебедок ручных (с установкой и снятием их в процессе работы) или вручную (мелких деталей) (ковер)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 конструкций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0,3608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задвижек или клапанов стальных для горячей воды и пара, диаметр 100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0,288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110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задвижек или клапанов стальных для горячей воды и пара, диаметр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круглых сборных железобетонных колодцев в сухих грунтах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0,144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63-75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Прокладка в траншее кабеля, масса 1 м до 0,6 кг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4,202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Покрытие кабеля, проложенного в траншеях, лентой сигнальной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4168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 диаметр трубопровода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6796D">
              <w:rPr>
                <w:color w:val="000000"/>
                <w:sz w:val="20"/>
                <w:szCs w:val="20"/>
              </w:rPr>
              <w:t>км</w:t>
            </w:r>
            <w:proofErr w:type="gramEnd"/>
            <w:r w:rsidRPr="00B6796D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0,0015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6796D">
              <w:rPr>
                <w:color w:val="000000"/>
                <w:sz w:val="20"/>
                <w:szCs w:val="20"/>
              </w:rPr>
              <w:t>км</w:t>
            </w:r>
            <w:proofErr w:type="gramEnd"/>
            <w:r w:rsidRPr="00B6796D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4,118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, диаметр трубопровода 114 мм, толщина металла до 14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Надземный газопровод низкого давления (ГРПШ-4)</w:t>
            </w:r>
          </w:p>
        </w:tc>
        <w:tc>
          <w:tcPr>
            <w:tcW w:w="1913" w:type="dxa"/>
            <w:shd w:val="clear" w:color="auto" w:fill="auto"/>
          </w:tcPr>
          <w:p w:rsidR="00B6796D" w:rsidRPr="0030287E" w:rsidRDefault="00B679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6796D" w:rsidRPr="0030287E" w:rsidRDefault="00B6796D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стальных труб,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до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0,3555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0,0426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160 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м(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узел выхода п/э газопровода из земли д.160мм)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стальных труб, диаметр труб 250 мм (футляр)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свыше 200 до 300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250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0,0013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Установка фасонных частей полимерных на сварном соединении, диаметр 63-75 мм (узел выхода 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п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/э газопровода из земли д.63мм)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150 мм (футляр)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0,0108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свыше 100 до 200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0,0108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полимерных на сварном соединении, диаметр до 50 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м(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узел выхода п/э газопровода из земли д.40 мм)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67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Укладка трубопроводов из стальных водопроводных труб, диаметр труб 75 мм (футляр)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0,0603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Заделка конца футляра битумом и прядью, диаметр до 100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футляр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67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Нанесение нормальной антикоррозионной битумно-резиновой или битумно-полимерной изоляции на стальные трубопроводы, диаметр труб 75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0,0603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фасонных частей стальных сварных, диаметр 100-250 мм (Ковер выход из земли)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0,0871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бетонной подготовки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3,35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Приварка фланцев к стальным трубопроводам, диаметр труб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Установка вентилей, задвижек, затворов, клапанов обратных, кранов проходных на трубопроводах из стальных труб, диаметр до 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79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82,96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82,96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Очистка полости и испытание промысловых трубопроводов на прочность и герметичность воздухом от передвижных компрессорных установок давлением </w:t>
            </w:r>
            <w:r w:rsidRPr="00B6796D">
              <w:rPr>
                <w:bCs/>
                <w:color w:val="000000"/>
                <w:sz w:val="20"/>
                <w:szCs w:val="20"/>
              </w:rPr>
              <w:lastRenderedPageBreak/>
              <w:t>до 8 МПа (80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 диаметр трубопровода 150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6796D">
              <w:rPr>
                <w:color w:val="000000"/>
                <w:sz w:val="20"/>
                <w:szCs w:val="20"/>
              </w:rPr>
              <w:lastRenderedPageBreak/>
              <w:t>км</w:t>
            </w:r>
            <w:proofErr w:type="gramEnd"/>
            <w:r w:rsidRPr="00B6796D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Очистка полости и испытание промысловых трубопроводов на прочность и герметичность воздухом от передвижных компрессорных установок давлением до 8 МПа (80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 диаметр трубопровода до 100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6796D">
              <w:rPr>
                <w:color w:val="000000"/>
                <w:sz w:val="20"/>
                <w:szCs w:val="20"/>
              </w:rPr>
              <w:t>км</w:t>
            </w:r>
            <w:proofErr w:type="gramEnd"/>
            <w:r w:rsidRPr="00B6796D">
              <w:rPr>
                <w:color w:val="000000"/>
                <w:sz w:val="20"/>
                <w:szCs w:val="20"/>
              </w:rPr>
              <w:t xml:space="preserve"> трубопровода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0,3555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, диаметр трубопровода 65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Ультразвуковая дефектоскопия трубопровода одним преобразователем сварных соединений перлитного класса с двух сторон,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прозвучивание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поперечное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, диаметр трубопровода 36 мм, толщина металла до 8 мм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Контроль качества сварных соединений трубопроводов, диаметр 150 мм методом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радиографирования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Контроль качества сварных соединений трубопроводов, диаметр до 100 мм методом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радиографирования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>, избыточное давление среды до 10 МПа (100 кгс/см</w:t>
            </w:r>
            <w:proofErr w:type="gramStart"/>
            <w:r w:rsidRPr="00B6796D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  <w:r w:rsidRPr="00B6796D">
              <w:rPr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стык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ОП-1 Н=1,0м под газопровод д.159мм-1шт</w:t>
            </w:r>
          </w:p>
        </w:tc>
        <w:tc>
          <w:tcPr>
            <w:tcW w:w="1913" w:type="dxa"/>
            <w:shd w:val="clear" w:color="auto" w:fill="auto"/>
          </w:tcPr>
          <w:p w:rsidR="00B6796D" w:rsidRPr="0030287E" w:rsidRDefault="00B679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6796D" w:rsidRPr="0030287E" w:rsidRDefault="00B6796D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0,0214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ОП-5 Н=2,2м под газопровод д.57мм-12шт</w:t>
            </w:r>
          </w:p>
        </w:tc>
        <w:tc>
          <w:tcPr>
            <w:tcW w:w="1913" w:type="dxa"/>
            <w:shd w:val="clear" w:color="auto" w:fill="auto"/>
          </w:tcPr>
          <w:p w:rsidR="00B6796D" w:rsidRPr="0030287E" w:rsidRDefault="00B679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6796D" w:rsidRPr="0030287E" w:rsidRDefault="00B6796D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6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0,648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17,28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0,312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7,44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7,44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Опора ОП-6 Н=2,2м под газопровод д.32мм-67шт</w:t>
            </w:r>
          </w:p>
        </w:tc>
        <w:tc>
          <w:tcPr>
            <w:tcW w:w="1913" w:type="dxa"/>
            <w:shd w:val="clear" w:color="auto" w:fill="auto"/>
          </w:tcPr>
          <w:p w:rsidR="00B6796D" w:rsidRPr="0030287E" w:rsidRDefault="00B679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6796D" w:rsidRPr="0030287E" w:rsidRDefault="00B6796D">
            <w:pPr>
              <w:jc w:val="right"/>
              <w:rPr>
                <w:sz w:val="20"/>
                <w:szCs w:val="20"/>
              </w:rPr>
            </w:pP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2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33,5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основания под фундаменты, щебеночное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3,618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Устройство фундамента бетонного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10,72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 xml:space="preserve">Оклейка поверхности рубероидом или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гидроизолом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в 1 слой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96,48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Монтаж опорной стойки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0,8911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Огрунтовка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поверхности </w:t>
            </w:r>
            <w:proofErr w:type="spellStart"/>
            <w:r w:rsidRPr="00B6796D">
              <w:rPr>
                <w:bCs/>
                <w:color w:val="000000"/>
                <w:sz w:val="20"/>
                <w:szCs w:val="20"/>
              </w:rPr>
              <w:t>металлическойгрунтовкой</w:t>
            </w:r>
            <w:proofErr w:type="spellEnd"/>
            <w:r w:rsidRPr="00B6796D">
              <w:rPr>
                <w:bCs/>
                <w:color w:val="000000"/>
                <w:sz w:val="20"/>
                <w:szCs w:val="20"/>
              </w:rPr>
              <w:t xml:space="preserve"> за 2 раза ГФ-021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26,8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5103" w:type="dxa"/>
            <w:shd w:val="clear" w:color="auto" w:fill="auto"/>
          </w:tcPr>
          <w:p w:rsidR="00B6796D" w:rsidRPr="00B6796D" w:rsidRDefault="00B6796D">
            <w:pPr>
              <w:rPr>
                <w:bCs/>
                <w:color w:val="000000"/>
                <w:sz w:val="20"/>
                <w:szCs w:val="20"/>
              </w:rPr>
            </w:pPr>
            <w:r w:rsidRPr="00B6796D">
              <w:rPr>
                <w:bCs/>
                <w:color w:val="000000"/>
                <w:sz w:val="20"/>
                <w:szCs w:val="20"/>
              </w:rPr>
              <w:t>Покраска прочих поверхностей масляным составом, балка, труба стальная и тому подобное диаметр от 50 мм, количество покрасок за 2 раза</w:t>
            </w:r>
          </w:p>
        </w:tc>
        <w:tc>
          <w:tcPr>
            <w:tcW w:w="1913" w:type="dxa"/>
            <w:shd w:val="clear" w:color="auto" w:fill="auto"/>
          </w:tcPr>
          <w:p w:rsidR="00B6796D" w:rsidRPr="00B6796D" w:rsidRDefault="00B6796D">
            <w:pPr>
              <w:jc w:val="center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B6796D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18" w:type="dxa"/>
            <w:shd w:val="clear" w:color="auto" w:fill="auto"/>
            <w:noWrap/>
          </w:tcPr>
          <w:p w:rsidR="00B6796D" w:rsidRPr="00B6796D" w:rsidRDefault="00B6796D">
            <w:pPr>
              <w:jc w:val="right"/>
              <w:rPr>
                <w:color w:val="000000"/>
                <w:sz w:val="20"/>
                <w:szCs w:val="20"/>
              </w:rPr>
            </w:pPr>
            <w:r w:rsidRPr="00B6796D">
              <w:rPr>
                <w:color w:val="000000"/>
                <w:sz w:val="20"/>
                <w:szCs w:val="20"/>
              </w:rPr>
              <w:t>26,8</w:t>
            </w:r>
          </w:p>
        </w:tc>
      </w:tr>
      <w:tr w:rsidR="00B6796D" w:rsidRPr="00662450" w:rsidTr="00B56121">
        <w:trPr>
          <w:trHeight w:val="20"/>
        </w:trPr>
        <w:tc>
          <w:tcPr>
            <w:tcW w:w="9017" w:type="dxa"/>
            <w:gridSpan w:val="4"/>
            <w:shd w:val="clear" w:color="auto" w:fill="auto"/>
            <w:noWrap/>
          </w:tcPr>
          <w:p w:rsidR="00B6796D" w:rsidRPr="00B6796D" w:rsidRDefault="00B56121" w:rsidP="00B6796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Заземление, </w:t>
            </w:r>
            <w:proofErr w:type="spellStart"/>
            <w:r>
              <w:rPr>
                <w:b/>
                <w:sz w:val="20"/>
                <w:szCs w:val="20"/>
              </w:rPr>
              <w:t>молниезащита</w:t>
            </w:r>
            <w:proofErr w:type="spellEnd"/>
            <w:r>
              <w:rPr>
                <w:b/>
                <w:sz w:val="20"/>
                <w:szCs w:val="20"/>
              </w:rPr>
              <w:t xml:space="preserve"> ГРПШ №1,№2,№3,№4</w:t>
            </w:r>
          </w:p>
        </w:tc>
      </w:tr>
      <w:tr w:rsidR="00B6796D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6796D" w:rsidRDefault="00B6796D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6796D" w:rsidRPr="00B56121" w:rsidRDefault="00B561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Заземление ГРПШ</w:t>
            </w:r>
          </w:p>
        </w:tc>
        <w:tc>
          <w:tcPr>
            <w:tcW w:w="1913" w:type="dxa"/>
            <w:shd w:val="clear" w:color="auto" w:fill="auto"/>
          </w:tcPr>
          <w:p w:rsidR="00B6796D" w:rsidRPr="0030287E" w:rsidRDefault="00B679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6796D" w:rsidRPr="0030287E" w:rsidRDefault="00B6796D">
            <w:pPr>
              <w:jc w:val="right"/>
              <w:rPr>
                <w:sz w:val="20"/>
                <w:szCs w:val="20"/>
              </w:rPr>
            </w:pP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Монтаж заземлителей горизонтальных из стали полосовой, сечение 160 мм</w:t>
            </w:r>
            <w:proofErr w:type="gramStart"/>
            <w:r w:rsidRPr="00B56121">
              <w:rPr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176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Монтаж заземлителя вертикального из стали круглой, диаметр 16 мм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24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Разработка грунта вручную в траншеях, глубина до 2 м без креплений с откосами, группа грунта 1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45,92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45,92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Молниезащита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ГРПШ</w:t>
            </w:r>
          </w:p>
        </w:tc>
        <w:tc>
          <w:tcPr>
            <w:tcW w:w="1913" w:type="dxa"/>
            <w:shd w:val="clear" w:color="auto" w:fill="auto"/>
          </w:tcPr>
          <w:p w:rsidR="00B56121" w:rsidRPr="0030287E" w:rsidRDefault="00B5612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noWrap/>
          </w:tcPr>
          <w:p w:rsidR="00B56121" w:rsidRPr="0030287E" w:rsidRDefault="00B56121">
            <w:pPr>
              <w:jc w:val="right"/>
              <w:rPr>
                <w:sz w:val="20"/>
                <w:szCs w:val="20"/>
              </w:rPr>
            </w:pP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Копание ям с откосами вручную без креплений для стоек и столбов, глубина до 1,5 м, группа грунта 1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6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Засыпка вручную траншей, пазух котлованов и ям, группа грунта 1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>Устройство фундамента бетонного под колонну, объем до 3 м3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3,36</w:t>
            </w:r>
          </w:p>
        </w:tc>
      </w:tr>
      <w:tr w:rsidR="00B56121" w:rsidRPr="00662450" w:rsidTr="0009066E">
        <w:trPr>
          <w:trHeight w:val="20"/>
        </w:trPr>
        <w:tc>
          <w:tcPr>
            <w:tcW w:w="583" w:type="dxa"/>
            <w:shd w:val="clear" w:color="auto" w:fill="auto"/>
            <w:noWrap/>
          </w:tcPr>
          <w:p w:rsidR="00B56121" w:rsidRDefault="00B56121" w:rsidP="00460B68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103" w:type="dxa"/>
            <w:shd w:val="clear" w:color="auto" w:fill="auto"/>
          </w:tcPr>
          <w:p w:rsidR="00B56121" w:rsidRPr="00B56121" w:rsidRDefault="00B56121">
            <w:pPr>
              <w:rPr>
                <w:bCs/>
                <w:color w:val="000000"/>
                <w:sz w:val="20"/>
                <w:szCs w:val="20"/>
              </w:rPr>
            </w:pPr>
            <w:r w:rsidRPr="00B56121">
              <w:rPr>
                <w:bCs/>
                <w:color w:val="000000"/>
                <w:sz w:val="20"/>
                <w:szCs w:val="20"/>
              </w:rPr>
              <w:t xml:space="preserve">Установка стальных </w:t>
            </w:r>
            <w:proofErr w:type="spellStart"/>
            <w:r w:rsidRPr="00B56121">
              <w:rPr>
                <w:bCs/>
                <w:color w:val="000000"/>
                <w:sz w:val="20"/>
                <w:szCs w:val="20"/>
              </w:rPr>
              <w:t>отдельностоящих</w:t>
            </w:r>
            <w:proofErr w:type="spellEnd"/>
            <w:r w:rsidRPr="00B56121">
              <w:rPr>
                <w:bCs/>
                <w:color w:val="000000"/>
                <w:sz w:val="20"/>
                <w:szCs w:val="20"/>
              </w:rPr>
              <w:t xml:space="preserve"> молниеотводов со шпилем</w:t>
            </w:r>
          </w:p>
        </w:tc>
        <w:tc>
          <w:tcPr>
            <w:tcW w:w="1913" w:type="dxa"/>
            <w:shd w:val="clear" w:color="auto" w:fill="auto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418" w:type="dxa"/>
            <w:shd w:val="clear" w:color="auto" w:fill="auto"/>
            <w:noWrap/>
          </w:tcPr>
          <w:p w:rsidR="00B56121" w:rsidRPr="00B56121" w:rsidRDefault="00B56121">
            <w:pPr>
              <w:jc w:val="right"/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0,1032</w:t>
            </w:r>
          </w:p>
        </w:tc>
      </w:tr>
    </w:tbl>
    <w:p w:rsidR="009F38B2" w:rsidRPr="000C51B3" w:rsidRDefault="009F38B2" w:rsidP="009F38B2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4.6 Основные и вспомогательные машины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типы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строительных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машин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транспортных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средств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уточняются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разработке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проектов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производства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работ</w:t>
      </w:r>
      <w:r w:rsidRPr="000C51B3">
        <w:rPr>
          <w:sz w:val="26"/>
          <w:szCs w:val="26"/>
        </w:rPr>
        <w:t xml:space="preserve"> (</w:t>
      </w:r>
      <w:r w:rsidRPr="000C51B3">
        <w:rPr>
          <w:rFonts w:hint="eastAsia"/>
          <w:sz w:val="26"/>
          <w:szCs w:val="26"/>
        </w:rPr>
        <w:t>ППР</w:t>
      </w:r>
      <w:r w:rsidRPr="000C51B3">
        <w:rPr>
          <w:sz w:val="26"/>
          <w:szCs w:val="26"/>
        </w:rPr>
        <w:t xml:space="preserve">) </w:t>
      </w:r>
      <w:r w:rsidRPr="000C51B3">
        <w:rPr>
          <w:rFonts w:hint="eastAsia"/>
          <w:sz w:val="26"/>
          <w:szCs w:val="26"/>
        </w:rPr>
        <w:t>подрядными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организациями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исходя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из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наличия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имеющихся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марок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грузоподъемности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автомашин</w:t>
      </w:r>
      <w:r w:rsidRPr="000C51B3">
        <w:rPr>
          <w:sz w:val="26"/>
          <w:szCs w:val="26"/>
        </w:rPr>
        <w:t xml:space="preserve">, </w:t>
      </w:r>
      <w:r w:rsidRPr="000C51B3">
        <w:rPr>
          <w:rFonts w:hint="eastAsia"/>
          <w:sz w:val="26"/>
          <w:szCs w:val="26"/>
        </w:rPr>
        <w:t>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также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дальности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перевозок</w:t>
      </w:r>
      <w:r w:rsidRPr="000C51B3">
        <w:rPr>
          <w:sz w:val="26"/>
          <w:szCs w:val="26"/>
        </w:rPr>
        <w:t xml:space="preserve">. </w:t>
      </w: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вспомогательных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машинах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механизмах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представлена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таблице</w:t>
      </w:r>
      <w:r w:rsidRPr="000C51B3">
        <w:rPr>
          <w:sz w:val="26"/>
          <w:szCs w:val="26"/>
        </w:rPr>
        <w:t xml:space="preserve"> 4.6.1.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</w:rPr>
      </w:pPr>
      <w:r w:rsidRPr="000C51B3">
        <w:rPr>
          <w:rFonts w:hint="eastAsia"/>
          <w:sz w:val="26"/>
          <w:szCs w:val="26"/>
        </w:rPr>
        <w:t>Таблица</w:t>
      </w:r>
      <w:r w:rsidRPr="000C51B3">
        <w:rPr>
          <w:sz w:val="26"/>
          <w:szCs w:val="26"/>
        </w:rPr>
        <w:t xml:space="preserve"> 4.6.1 – </w:t>
      </w:r>
      <w:r w:rsidRPr="000C51B3">
        <w:rPr>
          <w:rFonts w:hint="eastAsia"/>
          <w:sz w:val="26"/>
          <w:szCs w:val="26"/>
        </w:rPr>
        <w:t>Потребность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основных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вспомогательных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машинах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и</w:t>
      </w:r>
      <w:r w:rsidRPr="000C51B3">
        <w:rPr>
          <w:sz w:val="26"/>
          <w:szCs w:val="26"/>
        </w:rPr>
        <w:t xml:space="preserve"> </w:t>
      </w:r>
      <w:r w:rsidRPr="000C51B3">
        <w:rPr>
          <w:rFonts w:hint="eastAsia"/>
          <w:sz w:val="26"/>
          <w:szCs w:val="26"/>
        </w:rPr>
        <w:t>механизмах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tbl>
      <w:tblPr>
        <w:tblW w:w="8804" w:type="dxa"/>
        <w:jc w:val="center"/>
        <w:tblLook w:val="04A0" w:firstRow="1" w:lastRow="0" w:firstColumn="1" w:lastColumn="0" w:noHBand="0" w:noVBand="1"/>
      </w:tblPr>
      <w:tblGrid>
        <w:gridCol w:w="600"/>
        <w:gridCol w:w="6786"/>
        <w:gridCol w:w="1418"/>
      </w:tblGrid>
      <w:tr w:rsidR="002E0392" w:rsidRPr="000C51B3" w:rsidTr="009671CC">
        <w:trPr>
          <w:trHeight w:val="585"/>
          <w:jc w:val="center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1CC" w:rsidRPr="000C51B3" w:rsidRDefault="009671CC" w:rsidP="009671CC">
            <w:pPr>
              <w:suppressAutoHyphens w:val="0"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b/>
                <w:bCs/>
                <w:sz w:val="22"/>
                <w:szCs w:val="22"/>
                <w:lang w:eastAsia="ru-RU"/>
              </w:rPr>
              <w:t xml:space="preserve">№ </w:t>
            </w:r>
            <w:proofErr w:type="gramStart"/>
            <w:r w:rsidRPr="000C51B3">
              <w:rPr>
                <w:b/>
                <w:bCs/>
                <w:sz w:val="22"/>
                <w:szCs w:val="22"/>
                <w:lang w:eastAsia="ru-RU"/>
              </w:rPr>
              <w:t>п</w:t>
            </w:r>
            <w:proofErr w:type="gramEnd"/>
            <w:r w:rsidRPr="000C51B3">
              <w:rPr>
                <w:b/>
                <w:bCs/>
                <w:sz w:val="22"/>
                <w:szCs w:val="22"/>
                <w:lang w:eastAsia="ru-RU"/>
              </w:rPr>
              <w:t>/п</w:t>
            </w:r>
          </w:p>
        </w:tc>
        <w:tc>
          <w:tcPr>
            <w:tcW w:w="678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1CC" w:rsidRPr="000C51B3" w:rsidRDefault="009671CC" w:rsidP="009671CC">
            <w:pPr>
              <w:suppressAutoHyphens w:val="0"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b/>
                <w:bCs/>
                <w:sz w:val="22"/>
                <w:szCs w:val="22"/>
                <w:lang w:eastAsia="ru-RU"/>
              </w:rPr>
              <w:t>Наименование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671CC" w:rsidRPr="000C51B3" w:rsidRDefault="009671CC" w:rsidP="009671CC">
            <w:pPr>
              <w:suppressAutoHyphens w:val="0"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b/>
                <w:bCs/>
                <w:sz w:val="22"/>
                <w:szCs w:val="22"/>
                <w:lang w:eastAsia="ru-RU"/>
              </w:rPr>
              <w:t>Всего,</w:t>
            </w:r>
            <w:r w:rsidR="00526260" w:rsidRPr="000C51B3">
              <w:rPr>
                <w:b/>
                <w:bCs/>
                <w:sz w:val="22"/>
                <w:szCs w:val="22"/>
                <w:lang w:eastAsia="ru-RU"/>
              </w:rPr>
              <w:t xml:space="preserve"> </w:t>
            </w:r>
            <w:proofErr w:type="spellStart"/>
            <w:proofErr w:type="gramStart"/>
            <w:r w:rsidRPr="000C51B3">
              <w:rPr>
                <w:b/>
                <w:bCs/>
                <w:sz w:val="22"/>
                <w:szCs w:val="22"/>
                <w:lang w:eastAsia="ru-RU"/>
              </w:rPr>
              <w:t>шт</w:t>
            </w:r>
            <w:proofErr w:type="spellEnd"/>
            <w:proofErr w:type="gramEnd"/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Бульдозеры-рыхлители на гусеничном ходу, легкого класса мощностью свыше 66 до 96 кВт, массой свыше 8,5 до 14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Бульдозеры-рыхлители на гусеничном ходу, легкого класса при сооружении магистральных трубопроводов мощностью свыше 66 до 96 кВт, массой свыше 8,5 до 14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Автогрейдеры среднего типа мощностью от 88,9 до 117,6 кВт (от 121 до 160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л.с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.), массой от 9,1 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>до</w:t>
            </w:r>
            <w:proofErr w:type="gramEnd"/>
            <w:r w:rsidRPr="00B56121">
              <w:rPr>
                <w:color w:val="000000"/>
                <w:sz w:val="20"/>
                <w:szCs w:val="20"/>
              </w:rPr>
              <w:t xml:space="preserve"> 13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Экскаваторы одноковшовые дизельные на гусеничном ходу ковш свыше 0,4 до 0,5 м3, масса свыше 8 до 10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Экскаваторы одноковшовые дизельные на гусеничном ходу ковш свыше 0,5 до 0,65 м3, масса свыше 10 до 13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6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Трамбовки электрические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7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proofErr w:type="spellStart"/>
            <w:r w:rsidRPr="00B56121">
              <w:rPr>
                <w:color w:val="000000"/>
                <w:sz w:val="20"/>
                <w:szCs w:val="20"/>
              </w:rPr>
              <w:t>Растворосмесители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 передвижные, 65 л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01217E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8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Вибратор глубинный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9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Вибратор поверхностный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10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Агрегаты окрасочные высокого давления для окраски поверхностей конструкций, 1 кВт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башенные максимальной грузоподъёмностью 8 т, высота подъема до 41,5 м, максимальный вылет стрелы до 55 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на автомобильном ходу максимальной грузоподъёмностью 10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13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на автомобильном ходу максимальной грузоподъёмностью 16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14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на автомобильном ходу максимальной грузоподъёмностью 25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15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на автомобильном ходу при работе на монтаже технологического оборудования максимальной грузоподъёмностью 10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16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на гусеничном ходу максимальной грузоподъёмностью 25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17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 козловые при работе на монтаже технологического оборудования грузоподъёмностью 32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18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Краны-манипуляторы, грузоподъёмность 1,6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19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Лебедки ручные и рычажные тяговым усилием 14,72 кН (1, 5 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20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Лебедки электрические тяговым усилием до 5,79 кН (0,59 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Лебедки электрические тяговым усилием свыше 19,62 до 31,39 кН (3,2 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Погрузчики одноковшовые универсальные фронтальные пневмоколесные грузоподъёмностью 3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23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Автопогрузчики, грузоподъёмность 5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24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Подъемники мачтовые высотой подъема 50 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25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Электростанции передвижные мощностью до 4 кВт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26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Электростанции переносные, мощность до 4 кВт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27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Компрессоры передвижные с двигателем внутреннего сгорания давлением до 686 кПа (7 </w:t>
            </w:r>
            <w:proofErr w:type="spellStart"/>
            <w:proofErr w:type="gramStart"/>
            <w:r w:rsidRPr="00B56121">
              <w:rPr>
                <w:color w:val="000000"/>
                <w:sz w:val="20"/>
                <w:szCs w:val="20"/>
              </w:rPr>
              <w:t>атм</w:t>
            </w:r>
            <w:proofErr w:type="spellEnd"/>
            <w:proofErr w:type="gramEnd"/>
            <w:r w:rsidRPr="00B56121">
              <w:rPr>
                <w:color w:val="000000"/>
                <w:sz w:val="20"/>
                <w:szCs w:val="20"/>
              </w:rPr>
              <w:t>), производительность 5 м3/мин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lastRenderedPageBreak/>
              <w:t>28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Компрессоры передвижные с двигателем внутреннего сгорания давлением до 686 кПа (7 </w:t>
            </w:r>
            <w:proofErr w:type="spellStart"/>
            <w:proofErr w:type="gramStart"/>
            <w:r w:rsidRPr="00B56121">
              <w:rPr>
                <w:color w:val="000000"/>
                <w:sz w:val="20"/>
                <w:szCs w:val="20"/>
              </w:rPr>
              <w:t>атм</w:t>
            </w:r>
            <w:proofErr w:type="spellEnd"/>
            <w:proofErr w:type="gramEnd"/>
            <w:r w:rsidRPr="00B56121">
              <w:rPr>
                <w:color w:val="000000"/>
                <w:sz w:val="20"/>
                <w:szCs w:val="20"/>
              </w:rPr>
              <w:t>), производительность 11,2 м3/мин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29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Установки компрессорные передвижные давлением 9800 кПа (100 </w:t>
            </w:r>
            <w:proofErr w:type="spellStart"/>
            <w:proofErr w:type="gramStart"/>
            <w:r w:rsidRPr="00B56121">
              <w:rPr>
                <w:color w:val="000000"/>
                <w:sz w:val="20"/>
                <w:szCs w:val="20"/>
              </w:rPr>
              <w:t>атм</w:t>
            </w:r>
            <w:proofErr w:type="spellEnd"/>
            <w:proofErr w:type="gramEnd"/>
            <w:r w:rsidRPr="00B56121">
              <w:rPr>
                <w:color w:val="000000"/>
                <w:sz w:val="20"/>
                <w:szCs w:val="20"/>
              </w:rPr>
              <w:t>), производительностью 16 м3/мин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30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Выпрямители сварочные однопостовые с номинальным сварочным током 315-500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Установки постоянного тока для ручной дуговой сварки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Электрические печи для сушки сварочных материалов с регулированием температуры в пределах 80-500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>°С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33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Агрегаты сварочные передвижные с бензиновым двигателем, с номинальным сварочным током 250-400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34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Агрегаты сварочные передвижные с дизельным двигателем, с номинальным сварочным током 250-400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35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Агрегаты сварочные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двухпостовые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 для ручной сварки на автомобильном прицепе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36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Агрегаты сварочные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двухпостовые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 для ручной сварки на тракторе, мощность 79 кВт (108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л.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>с</w:t>
            </w:r>
            <w:proofErr w:type="spellEnd"/>
            <w:proofErr w:type="gramEnd"/>
            <w:r w:rsidRPr="00B56121">
              <w:rPr>
                <w:color w:val="000000"/>
                <w:sz w:val="20"/>
                <w:szCs w:val="20"/>
              </w:rPr>
              <w:t>.)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37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Аппарат для сварки полимерных труб, диаметры свариваемых труб от 40 до 100 мм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38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Аппарат для сварки полимерных труб, диаметры свариваемых труб свыше 100 до 355 мм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39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Аппарат для газовой сварки и резки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40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Дефектоскопы ультразвуковые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Катки дорожные самоходные гладкие массой 5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Котлы битумные передвижные, 400 л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43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Котлы битумные передвижные, 1000 л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44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Гудронаторы ручные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45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Трубоукладчики грузоподъёмность 6,3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46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Агрегаты наполнительно-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опрессовочные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 до 70 м3/ч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47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Лаборатории для контроля сварных соединений,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высокопроходимые</w:t>
            </w:r>
            <w:proofErr w:type="spellEnd"/>
            <w:r w:rsidRPr="00B56121">
              <w:rPr>
                <w:color w:val="000000"/>
                <w:sz w:val="20"/>
                <w:szCs w:val="20"/>
              </w:rPr>
              <w:t xml:space="preserve"> передвижные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48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Установка для гидравлических испытаний трубопроводов, давление нагнетания от 0,1 МПа (1 кгс/см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>2</w:t>
            </w:r>
            <w:proofErr w:type="gramEnd"/>
            <w:r w:rsidRPr="00B56121">
              <w:rPr>
                <w:color w:val="000000"/>
                <w:sz w:val="20"/>
                <w:szCs w:val="20"/>
              </w:rPr>
              <w:t>) до 10 МПа (100 кгс/см2)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49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Комплексная монтажная машина для выполнения работ при прокладке и монтаже кабеля на базе автомобиля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50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Транспортеры прицепные кабельные грузоподъемностью до 7 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51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Ямокопатели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52</w:t>
            </w:r>
          </w:p>
        </w:tc>
        <w:tc>
          <w:tcPr>
            <w:tcW w:w="6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Автомобили бортовые грузоподъёмностью до 5 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B56121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121" w:rsidRPr="00B56121" w:rsidRDefault="00B56121" w:rsidP="002E0392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53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Автомобили бортовые грузоподъёмностью до 8 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56121">
              <w:rPr>
                <w:sz w:val="20"/>
                <w:szCs w:val="20"/>
              </w:rPr>
              <w:t>54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Автомобили бортовые, грузопассажирские грузоподъёмностью до 1,5 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55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Тягачи седельные грузоподъёмностью 12 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56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Полуприцепы общего назначения грузоподъёмностью 12 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57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 xml:space="preserve">Тракторы на гусеничном ходу с лебедкой мощностью 96 кВт (130 </w:t>
            </w:r>
            <w:proofErr w:type="spellStart"/>
            <w:r w:rsidRPr="00B56121">
              <w:rPr>
                <w:color w:val="000000"/>
                <w:sz w:val="20"/>
                <w:szCs w:val="20"/>
              </w:rPr>
              <w:t>л.</w:t>
            </w:r>
            <w:proofErr w:type="gramStart"/>
            <w:r w:rsidRPr="00B56121">
              <w:rPr>
                <w:color w:val="000000"/>
                <w:sz w:val="20"/>
                <w:szCs w:val="20"/>
              </w:rPr>
              <w:t>с</w:t>
            </w:r>
            <w:proofErr w:type="spellEnd"/>
            <w:proofErr w:type="gramEnd"/>
            <w:r w:rsidRPr="00B56121">
              <w:rPr>
                <w:color w:val="000000"/>
                <w:sz w:val="20"/>
                <w:szCs w:val="20"/>
              </w:rPr>
              <w:t>.)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58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Ножницы листовые кривошипные (гильотинные)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59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Пресс гидравлический с электроприводом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60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Машины шлифовальные электрические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61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 w:rsidP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Дрели электрические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56121" w:rsidRPr="00B56121" w:rsidTr="00554B77">
        <w:trPr>
          <w:trHeight w:val="2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121" w:rsidRPr="00B56121" w:rsidRDefault="00B56121" w:rsidP="005D5B07">
            <w:pPr>
              <w:jc w:val="center"/>
              <w:rPr>
                <w:sz w:val="20"/>
                <w:szCs w:val="20"/>
              </w:rPr>
            </w:pPr>
            <w:r w:rsidRPr="00B56121">
              <w:rPr>
                <w:sz w:val="20"/>
                <w:szCs w:val="20"/>
              </w:rPr>
              <w:t>62</w:t>
            </w:r>
          </w:p>
        </w:tc>
        <w:tc>
          <w:tcPr>
            <w:tcW w:w="6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121" w:rsidRPr="00B56121" w:rsidRDefault="00B56121">
            <w:pPr>
              <w:rPr>
                <w:color w:val="000000"/>
                <w:sz w:val="20"/>
                <w:szCs w:val="20"/>
              </w:rPr>
            </w:pPr>
            <w:r w:rsidRPr="00B56121">
              <w:rPr>
                <w:color w:val="000000"/>
                <w:sz w:val="20"/>
                <w:szCs w:val="20"/>
              </w:rPr>
              <w:t>Трамбовки пневматические при работе от компрессора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56121" w:rsidRPr="00B56121" w:rsidRDefault="00B56121" w:rsidP="00B5612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</w:tbl>
    <w:p w:rsidR="009671CC" w:rsidRDefault="009671CC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56121" w:rsidRDefault="00B56121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56121" w:rsidRDefault="00B56121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56121" w:rsidRDefault="00B56121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01217E" w:rsidRDefault="0001217E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01217E" w:rsidRDefault="0001217E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01217E" w:rsidRDefault="0001217E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D5B07" w:rsidRPr="000C51B3" w:rsidRDefault="005D5B07" w:rsidP="009671CC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9671CC" w:rsidRPr="000C51B3" w:rsidRDefault="009671CC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190964" w:rsidRPr="000C51B3" w:rsidRDefault="00190964" w:rsidP="007266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5 СТРОИТЕЛЬНЫЙ ГЕНЕРАЛЬНЫЙ ПЛАН</w:t>
      </w:r>
    </w:p>
    <w:p w:rsidR="00DF5D67" w:rsidRPr="000C51B3" w:rsidRDefault="00DF5D67" w:rsidP="007266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составе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ПОС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разработан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генеральный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.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Территория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огораживается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23407-78 </w:t>
      </w:r>
      <w:r w:rsidRPr="000C51B3">
        <w:rPr>
          <w:rFonts w:hint="eastAsia"/>
          <w:sz w:val="26"/>
          <w:szCs w:val="26"/>
          <w:lang w:eastAsia="ru-RU"/>
        </w:rPr>
        <w:t>Ограждения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инвентарные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Технические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Pr="000C51B3">
        <w:rPr>
          <w:sz w:val="26"/>
          <w:szCs w:val="26"/>
          <w:lang w:eastAsia="ru-RU"/>
        </w:rPr>
        <w:t>.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генеральном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плане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показаны</w:t>
      </w:r>
      <w:proofErr w:type="gramEnd"/>
      <w:r w:rsidRPr="000C51B3">
        <w:rPr>
          <w:sz w:val="26"/>
          <w:szCs w:val="26"/>
          <w:lang w:eastAsia="ru-RU"/>
        </w:rPr>
        <w:t>: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постоянные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демонтируемые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>;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расположение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укрупнительной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сборки</w:t>
      </w:r>
      <w:r w:rsidRPr="000C51B3">
        <w:rPr>
          <w:sz w:val="26"/>
          <w:szCs w:val="26"/>
          <w:lang w:eastAsia="ru-RU"/>
        </w:rPr>
        <w:t>;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расстановка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грузоподъемных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обозначением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границ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опасных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радиусов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действия</w:t>
      </w:r>
      <w:r w:rsidRPr="000C51B3">
        <w:rPr>
          <w:sz w:val="26"/>
          <w:szCs w:val="26"/>
          <w:lang w:eastAsia="ru-RU"/>
        </w:rPr>
        <w:t>;</w:t>
      </w:r>
    </w:p>
    <w:p w:rsidR="009671CC" w:rsidRPr="000C51B3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построечные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внутриплощадочные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дороги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прокладываемые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трассам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постоянных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дорог</w:t>
      </w:r>
      <w:r w:rsidRPr="000C51B3">
        <w:rPr>
          <w:sz w:val="26"/>
          <w:szCs w:val="26"/>
          <w:lang w:eastAsia="ru-RU"/>
        </w:rPr>
        <w:t>.</w:t>
      </w:r>
    </w:p>
    <w:p w:rsidR="009671CC" w:rsidRPr="005D5B07" w:rsidRDefault="009671CC" w:rsidP="009671CC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val="kk-KZ" w:eastAsia="ru-RU"/>
        </w:rPr>
      </w:pPr>
      <w:r w:rsidRPr="000C51B3">
        <w:rPr>
          <w:sz w:val="26"/>
          <w:szCs w:val="26"/>
          <w:lang w:val="kk-KZ" w:eastAsia="ru-RU"/>
        </w:rPr>
        <w:t xml:space="preserve">Для строительства </w:t>
      </w:r>
      <w:r w:rsidR="00B61133" w:rsidRPr="000C51B3">
        <w:rPr>
          <w:sz w:val="26"/>
          <w:szCs w:val="26"/>
          <w:lang w:val="kk-KZ" w:eastAsia="ru-RU"/>
        </w:rPr>
        <w:t xml:space="preserve">газопроводных сетей для с. </w:t>
      </w:r>
      <w:r w:rsidR="006556D8">
        <w:rPr>
          <w:sz w:val="26"/>
          <w:szCs w:val="26"/>
          <w:lang w:val="kk-KZ" w:eastAsia="ru-RU"/>
        </w:rPr>
        <w:t>Кемер</w:t>
      </w:r>
      <w:r w:rsidR="005D5B07">
        <w:rPr>
          <w:sz w:val="26"/>
          <w:szCs w:val="26"/>
          <w:lang w:val="kk-KZ" w:eastAsia="ru-RU"/>
        </w:rPr>
        <w:t xml:space="preserve"> </w:t>
      </w:r>
      <w:r w:rsidR="00D76E0F">
        <w:rPr>
          <w:sz w:val="26"/>
          <w:szCs w:val="26"/>
          <w:lang w:val="kk-KZ" w:eastAsia="ru-RU"/>
        </w:rPr>
        <w:t xml:space="preserve">решением Акима </w:t>
      </w:r>
      <w:r w:rsidR="006556D8">
        <w:rPr>
          <w:sz w:val="26"/>
          <w:szCs w:val="26"/>
          <w:lang w:val="kk-KZ" w:eastAsia="ru-RU"/>
        </w:rPr>
        <w:t>Саралжинского</w:t>
      </w:r>
      <w:r w:rsidR="00D76E0F">
        <w:rPr>
          <w:sz w:val="26"/>
          <w:szCs w:val="26"/>
          <w:lang w:val="kk-KZ" w:eastAsia="ru-RU"/>
        </w:rPr>
        <w:t xml:space="preserve"> сельского округа </w:t>
      </w:r>
      <w:r w:rsidR="006556D8">
        <w:rPr>
          <w:sz w:val="26"/>
          <w:szCs w:val="26"/>
          <w:lang w:val="kk-KZ" w:eastAsia="ru-RU"/>
        </w:rPr>
        <w:t>Уилского</w:t>
      </w:r>
      <w:r w:rsidR="00D76E0F">
        <w:rPr>
          <w:sz w:val="26"/>
          <w:szCs w:val="26"/>
          <w:lang w:val="kk-KZ" w:eastAsia="ru-RU"/>
        </w:rPr>
        <w:t xml:space="preserve"> района Актюбинской области</w:t>
      </w:r>
      <w:r w:rsidRPr="005D5B07">
        <w:rPr>
          <w:sz w:val="26"/>
          <w:szCs w:val="26"/>
          <w:lang w:val="kk-KZ" w:eastAsia="ru-RU"/>
        </w:rPr>
        <w:t xml:space="preserve"> предусмотрен отвод земельного участка площадью </w:t>
      </w:r>
      <w:r w:rsidR="006556D8">
        <w:rPr>
          <w:sz w:val="26"/>
          <w:szCs w:val="26"/>
          <w:lang w:val="kk-KZ" w:eastAsia="ru-RU"/>
        </w:rPr>
        <w:t>32,0</w:t>
      </w:r>
      <w:r w:rsidRPr="005D5B07">
        <w:rPr>
          <w:sz w:val="26"/>
          <w:szCs w:val="26"/>
          <w:lang w:val="kk-KZ" w:eastAsia="ru-RU"/>
        </w:rPr>
        <w:t xml:space="preserve"> га. </w:t>
      </w:r>
    </w:p>
    <w:p w:rsidR="00217D3D" w:rsidRPr="000C51B3" w:rsidRDefault="00217D3D" w:rsidP="00217D3D">
      <w:pPr>
        <w:suppressAutoHyphens w:val="0"/>
        <w:autoSpaceDE w:val="0"/>
        <w:autoSpaceDN w:val="0"/>
        <w:adjustRightInd w:val="0"/>
        <w:spacing w:line="276" w:lineRule="auto"/>
        <w:rPr>
          <w:sz w:val="26"/>
          <w:szCs w:val="26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5.2 Временные здания и сооружения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Принимаемый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режим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будет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ежедневный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выездной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характер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сбором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вахтовом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выездом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автобусе</w:t>
      </w:r>
      <w:r w:rsidRPr="000C51B3">
        <w:rPr>
          <w:sz w:val="26"/>
          <w:szCs w:val="26"/>
          <w:lang w:eastAsia="ru-RU"/>
        </w:rPr>
        <w:t xml:space="preserve"> (</w:t>
      </w:r>
      <w:proofErr w:type="spellStart"/>
      <w:r w:rsidRPr="000C51B3">
        <w:rPr>
          <w:rFonts w:hint="eastAsia"/>
          <w:sz w:val="26"/>
          <w:szCs w:val="26"/>
          <w:lang w:eastAsia="ru-RU"/>
        </w:rPr>
        <w:t>вахтовке</w:t>
      </w:r>
      <w:proofErr w:type="spellEnd"/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(площадка ГРПШ, внутриплощадочные сети, подводящий газопровод)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возвращением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базу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конце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смены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доставки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достаточно</w:t>
      </w:r>
      <w:r w:rsidRPr="000C51B3">
        <w:rPr>
          <w:sz w:val="26"/>
          <w:szCs w:val="26"/>
          <w:lang w:eastAsia="ru-RU"/>
        </w:rPr>
        <w:t xml:space="preserve">  </w:t>
      </w:r>
      <w:r w:rsidRPr="000C51B3">
        <w:rPr>
          <w:rFonts w:hint="eastAsia"/>
          <w:sz w:val="26"/>
          <w:szCs w:val="26"/>
          <w:lang w:eastAsia="ru-RU"/>
        </w:rPr>
        <w:t>использовать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автобус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малого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класса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четырех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рейсах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день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обед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вахтовый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обратно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).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Таким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образом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обслуживания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свободной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застройки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инвентарные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контейнерного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типа</w:t>
      </w:r>
      <w:r w:rsidRPr="000C51B3">
        <w:rPr>
          <w:sz w:val="26"/>
          <w:szCs w:val="26"/>
          <w:lang w:eastAsia="ru-RU"/>
        </w:rPr>
        <w:t xml:space="preserve"> (</w:t>
      </w:r>
      <w:proofErr w:type="gramStart"/>
      <w:r w:rsidRPr="000C51B3">
        <w:rPr>
          <w:rFonts w:hint="eastAsia"/>
          <w:sz w:val="26"/>
          <w:szCs w:val="26"/>
          <w:lang w:eastAsia="ru-RU"/>
        </w:rPr>
        <w:t>вагон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бытовки</w:t>
      </w:r>
      <w:proofErr w:type="gramEnd"/>
      <w:r w:rsidRPr="000C51B3">
        <w:rPr>
          <w:sz w:val="26"/>
          <w:szCs w:val="26"/>
          <w:lang w:eastAsia="ru-RU"/>
        </w:rPr>
        <w:t>):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административного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назначения</w:t>
      </w:r>
      <w:r w:rsidRPr="000C51B3">
        <w:rPr>
          <w:sz w:val="26"/>
          <w:szCs w:val="26"/>
          <w:lang w:eastAsia="ru-RU"/>
        </w:rPr>
        <w:t xml:space="preserve"> – </w:t>
      </w:r>
      <w:proofErr w:type="gramStart"/>
      <w:r w:rsidRPr="000C51B3">
        <w:rPr>
          <w:rFonts w:hint="eastAsia"/>
          <w:sz w:val="26"/>
          <w:szCs w:val="26"/>
          <w:lang w:eastAsia="ru-RU"/>
        </w:rPr>
        <w:t>прорабская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контейнерного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типа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включая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медпункт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аптечками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первой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помощи</w:t>
      </w:r>
      <w:r w:rsidRPr="000C51B3">
        <w:rPr>
          <w:sz w:val="26"/>
          <w:szCs w:val="26"/>
          <w:lang w:eastAsia="ru-RU"/>
        </w:rPr>
        <w:t>;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санитарно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назначения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помещение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обогрева</w:t>
      </w:r>
      <w:r w:rsidRPr="000C51B3">
        <w:rPr>
          <w:sz w:val="26"/>
          <w:szCs w:val="26"/>
          <w:lang w:eastAsia="ru-RU"/>
        </w:rPr>
        <w:t xml:space="preserve">, </w:t>
      </w:r>
      <w:proofErr w:type="gramStart"/>
      <w:r w:rsidRPr="000C51B3">
        <w:rPr>
          <w:rFonts w:hint="eastAsia"/>
          <w:sz w:val="26"/>
          <w:szCs w:val="26"/>
          <w:lang w:eastAsia="ru-RU"/>
        </w:rPr>
        <w:t>с</w:t>
      </w:r>
      <w:proofErr w:type="gramEnd"/>
      <w:r w:rsidRPr="000C51B3">
        <w:rPr>
          <w:sz w:val="26"/>
          <w:szCs w:val="26"/>
          <w:lang w:eastAsia="ru-RU"/>
        </w:rPr>
        <w:t>/</w:t>
      </w:r>
      <w:r w:rsidRPr="000C51B3">
        <w:rPr>
          <w:rFonts w:hint="eastAsia"/>
          <w:sz w:val="26"/>
          <w:szCs w:val="26"/>
          <w:lang w:eastAsia="ru-RU"/>
        </w:rPr>
        <w:t>у</w:t>
      </w:r>
      <w:r w:rsidRPr="000C51B3">
        <w:rPr>
          <w:sz w:val="26"/>
          <w:szCs w:val="26"/>
          <w:lang w:eastAsia="ru-RU"/>
        </w:rPr>
        <w:t xml:space="preserve"> (</w:t>
      </w:r>
      <w:proofErr w:type="gramStart"/>
      <w:r w:rsidRPr="000C51B3">
        <w:rPr>
          <w:rFonts w:hint="eastAsia"/>
          <w:sz w:val="26"/>
          <w:szCs w:val="26"/>
          <w:lang w:eastAsia="ru-RU"/>
        </w:rPr>
        <w:t>мобильная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туалетная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кабина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«Эконом»</w:t>
      </w:r>
      <w:r w:rsidRPr="000C51B3">
        <w:rPr>
          <w:sz w:val="26"/>
          <w:szCs w:val="26"/>
          <w:lang w:eastAsia="ru-RU"/>
        </w:rPr>
        <w:t xml:space="preserve">); 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производственного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назначения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склады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противопожарных</w:t>
      </w:r>
      <w:r w:rsidRPr="000C51B3">
        <w:rPr>
          <w:sz w:val="26"/>
          <w:szCs w:val="26"/>
          <w:lang w:eastAsia="ru-RU"/>
        </w:rPr>
        <w:t xml:space="preserve"> 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хранения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ТМЦ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инструмента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инвентаря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вагонов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выделенном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планировку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подсыпку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щебнем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сети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rFonts w:hint="eastAsia"/>
          <w:sz w:val="26"/>
          <w:szCs w:val="26"/>
          <w:lang w:eastAsia="ru-RU"/>
        </w:rPr>
        <w:t>Санитарно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обслуживание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линейных сооружений </w:t>
      </w:r>
      <w:r w:rsidRPr="000C51B3">
        <w:rPr>
          <w:rFonts w:hint="eastAsia"/>
          <w:sz w:val="26"/>
          <w:szCs w:val="26"/>
          <w:lang w:eastAsia="ru-RU"/>
        </w:rPr>
        <w:t>предусматривается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передвижном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вагон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доме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шасси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мобильной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туалетной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кабиной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«Эконом»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который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перемещается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вдоль</w:t>
      </w:r>
      <w:r w:rsidRPr="000C51B3">
        <w:rPr>
          <w:sz w:val="26"/>
          <w:szCs w:val="26"/>
          <w:lang w:eastAsia="ru-RU"/>
        </w:rPr>
        <w:t xml:space="preserve"> трассы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.</w:t>
      </w:r>
      <w:proofErr w:type="gramEnd"/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контейнеры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сбора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мусора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металлолома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накопления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отходы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транспортом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полигон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Металлолом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вывозится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переработке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металлолома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находящуюся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пределами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Бытовые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стоки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мобильных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туалетных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кабин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«Эконом»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накопления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очистные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Работающие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спецодеждой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lastRenderedPageBreak/>
        <w:t>Расчет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потребности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вспомогательных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приведен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таблице</w:t>
      </w:r>
      <w:r w:rsidRPr="000C51B3">
        <w:rPr>
          <w:sz w:val="26"/>
          <w:szCs w:val="26"/>
          <w:lang w:eastAsia="ru-RU"/>
        </w:rPr>
        <w:t xml:space="preserve"> 5.2.1, </w:t>
      </w:r>
      <w:r w:rsidRPr="000C51B3">
        <w:rPr>
          <w:rFonts w:hint="eastAsia"/>
          <w:sz w:val="26"/>
          <w:szCs w:val="26"/>
          <w:lang w:eastAsia="ru-RU"/>
        </w:rPr>
        <w:t>перечень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представлен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таблице</w:t>
      </w:r>
      <w:r w:rsidRPr="000C51B3">
        <w:rPr>
          <w:sz w:val="26"/>
          <w:szCs w:val="26"/>
          <w:lang w:eastAsia="ru-RU"/>
        </w:rPr>
        <w:t xml:space="preserve"> 5.2.2.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расчетах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используются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данные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таблицы</w:t>
      </w:r>
      <w:r w:rsidRPr="000C51B3">
        <w:rPr>
          <w:sz w:val="26"/>
          <w:szCs w:val="26"/>
          <w:lang w:eastAsia="ru-RU"/>
        </w:rPr>
        <w:t xml:space="preserve"> 4.4.1.</w:t>
      </w:r>
    </w:p>
    <w:p w:rsidR="00BE6DC5" w:rsidRPr="000C51B3" w:rsidRDefault="00BE6DC5" w:rsidP="00BE6DC5">
      <w:pPr>
        <w:tabs>
          <w:tab w:val="left" w:pos="2622"/>
        </w:tabs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ab/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Таблица 5.2.1 – Расчет потребности площади вспомогательных зданий</w:t>
      </w:r>
    </w:p>
    <w:tbl>
      <w:tblPr>
        <w:tblStyle w:val="af"/>
        <w:tblW w:w="0" w:type="auto"/>
        <w:tblInd w:w="108" w:type="dxa"/>
        <w:tblLook w:val="04A0" w:firstRow="1" w:lastRow="0" w:firstColumn="1" w:lastColumn="0" w:noHBand="0" w:noVBand="1"/>
      </w:tblPr>
      <w:tblGrid>
        <w:gridCol w:w="1682"/>
        <w:gridCol w:w="1437"/>
        <w:gridCol w:w="1701"/>
        <w:gridCol w:w="1417"/>
        <w:gridCol w:w="1560"/>
        <w:gridCol w:w="2126"/>
      </w:tblGrid>
      <w:tr w:rsidR="00526260" w:rsidRPr="000C51B3" w:rsidTr="00717F6D">
        <w:tc>
          <w:tcPr>
            <w:tcW w:w="1682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Номенклатура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Единица измерения м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/чел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Нормативный показатель</w:t>
            </w: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Количество человек </w:t>
            </w:r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Потребная площадь количество 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Размещение</w:t>
            </w:r>
          </w:p>
        </w:tc>
      </w:tr>
      <w:tr w:rsidR="00526260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Гардеробная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14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8,4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</w:tc>
      </w:tr>
      <w:tr w:rsidR="00526260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Помещение для обогрева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14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0F387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1,4</w:t>
            </w:r>
            <w:r w:rsidR="00BE6DC5"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Стройплощадка</w:t>
            </w:r>
          </w:p>
        </w:tc>
      </w:tr>
      <w:tr w:rsidR="00AE1F0C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Прорабская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:rsidR="00BE6DC5" w:rsidRPr="00B56121" w:rsidRDefault="00AE1F0C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BE6DC5" w:rsidRPr="00B56121" w:rsidRDefault="00AE1F0C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</w:tc>
      </w:tr>
      <w:tr w:rsidR="00AE1F0C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Медпункт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/750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70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14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0F387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1,3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</w:tc>
      </w:tr>
      <w:tr w:rsidR="00AE1F0C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Столовая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8,1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17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13,8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</w:tc>
      </w:tr>
      <w:tr w:rsidR="00AE1F0C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Душевая с прачечной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5,4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17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9,2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</w:tc>
      </w:tr>
      <w:tr w:rsidR="00526260" w:rsidRPr="000C51B3" w:rsidTr="00717F6D">
        <w:tc>
          <w:tcPr>
            <w:tcW w:w="1682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Уборная (биотуалет)</w:t>
            </w:r>
          </w:p>
        </w:tc>
        <w:tc>
          <w:tcPr>
            <w:tcW w:w="143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</w:t>
            </w:r>
            <w:proofErr w:type="gramStart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/10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417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17</w:t>
            </w:r>
          </w:p>
        </w:tc>
        <w:tc>
          <w:tcPr>
            <w:tcW w:w="1560" w:type="dxa"/>
            <w:vAlign w:val="center"/>
          </w:tcPr>
          <w:p w:rsidR="00BE6DC5" w:rsidRPr="00B56121" w:rsidRDefault="00B56121" w:rsidP="006720B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1,7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Вахтовый поселок</w:t>
            </w:r>
          </w:p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Стройплощадка</w:t>
            </w:r>
          </w:p>
        </w:tc>
      </w:tr>
    </w:tbl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Таблица 5.2.2 – Перечень зданий и сооружений на строительной площадке </w:t>
      </w:r>
    </w:p>
    <w:tbl>
      <w:tblPr>
        <w:tblStyle w:val="af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1275"/>
        <w:gridCol w:w="1567"/>
        <w:gridCol w:w="992"/>
        <w:gridCol w:w="1701"/>
      </w:tblGrid>
      <w:tr w:rsidR="00526260" w:rsidRPr="000C51B3" w:rsidTr="00717F6D">
        <w:tc>
          <w:tcPr>
            <w:tcW w:w="4395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Наименование</w:t>
            </w:r>
          </w:p>
        </w:tc>
        <w:tc>
          <w:tcPr>
            <w:tcW w:w="1275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Площадь здания, м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56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Потребная </w:t>
            </w:r>
          </w:p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площадь, м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992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Кол-во, </w:t>
            </w:r>
          </w:p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proofErr w:type="spellStart"/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шт</w:t>
            </w:r>
            <w:proofErr w:type="spellEnd"/>
            <w:proofErr w:type="gramEnd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Моб. здания, </w:t>
            </w:r>
          </w:p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шифр проекта</w:t>
            </w:r>
          </w:p>
        </w:tc>
      </w:tr>
      <w:tr w:rsidR="00526260" w:rsidRPr="00B56121" w:rsidTr="00717F6D">
        <w:tc>
          <w:tcPr>
            <w:tcW w:w="4395" w:type="dxa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Прорабская</w:t>
            </w:r>
          </w:p>
        </w:tc>
        <w:tc>
          <w:tcPr>
            <w:tcW w:w="1275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21,6</w:t>
            </w:r>
          </w:p>
        </w:tc>
        <w:tc>
          <w:tcPr>
            <w:tcW w:w="1567" w:type="dxa"/>
            <w:vAlign w:val="center"/>
          </w:tcPr>
          <w:p w:rsidR="00BE6DC5" w:rsidRPr="00B56121" w:rsidRDefault="009B24A2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8</w:t>
            </w:r>
            <w:r w:rsidR="00A2616B"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,0</w:t>
            </w:r>
          </w:p>
        </w:tc>
        <w:tc>
          <w:tcPr>
            <w:tcW w:w="992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</w:p>
        </w:tc>
      </w:tr>
      <w:tr w:rsidR="00526260" w:rsidRPr="00B56121" w:rsidTr="00717F6D">
        <w:tc>
          <w:tcPr>
            <w:tcW w:w="4395" w:type="dxa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Помещение для обогрева</w:t>
            </w:r>
          </w:p>
        </w:tc>
        <w:tc>
          <w:tcPr>
            <w:tcW w:w="1275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21,6</w:t>
            </w:r>
          </w:p>
        </w:tc>
        <w:tc>
          <w:tcPr>
            <w:tcW w:w="1567" w:type="dxa"/>
            <w:vAlign w:val="center"/>
          </w:tcPr>
          <w:p w:rsidR="00BE6DC5" w:rsidRPr="00B56121" w:rsidRDefault="00B56121" w:rsidP="000F387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1,4</w:t>
            </w:r>
          </w:p>
        </w:tc>
        <w:tc>
          <w:tcPr>
            <w:tcW w:w="992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ПОКТ-12</w:t>
            </w:r>
          </w:p>
        </w:tc>
      </w:tr>
      <w:tr w:rsidR="00526260" w:rsidRPr="00B56121" w:rsidTr="00717F6D">
        <w:tc>
          <w:tcPr>
            <w:tcW w:w="4395" w:type="dxa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Уборная</w:t>
            </w:r>
          </w:p>
        </w:tc>
        <w:tc>
          <w:tcPr>
            <w:tcW w:w="1275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1567" w:type="dxa"/>
            <w:vAlign w:val="center"/>
          </w:tcPr>
          <w:p w:rsidR="00BE6DC5" w:rsidRPr="00B56121" w:rsidRDefault="00B56121" w:rsidP="000F387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1,7</w:t>
            </w:r>
          </w:p>
        </w:tc>
        <w:tc>
          <w:tcPr>
            <w:tcW w:w="992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BE6DC5" w:rsidRPr="00B56121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B56121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ГОССМЦ</w:t>
            </w:r>
          </w:p>
        </w:tc>
      </w:tr>
    </w:tbl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строящихся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предусматриваются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укрупнительной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сборки</w:t>
      </w:r>
      <w:r w:rsidRPr="000C51B3">
        <w:rPr>
          <w:sz w:val="26"/>
          <w:szCs w:val="26"/>
          <w:lang w:eastAsia="ru-RU"/>
        </w:rPr>
        <w:t xml:space="preserve">. 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>: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металлических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изделий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конструкции</w:t>
      </w:r>
      <w:r w:rsidRPr="000C51B3">
        <w:rPr>
          <w:sz w:val="26"/>
          <w:szCs w:val="26"/>
          <w:lang w:eastAsia="ru-RU"/>
        </w:rPr>
        <w:t>;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железобетонных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>;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инертных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Потребности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сведены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таблицу</w:t>
      </w:r>
      <w:r w:rsidRPr="000C51B3">
        <w:rPr>
          <w:sz w:val="26"/>
          <w:szCs w:val="26"/>
          <w:lang w:eastAsia="ru-RU"/>
        </w:rPr>
        <w:t xml:space="preserve"> 5.2.3.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Таблица 5.2.3 – Потребность в основных складских площадях </w:t>
      </w:r>
    </w:p>
    <w:tbl>
      <w:tblPr>
        <w:tblStyle w:val="af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119"/>
        <w:gridCol w:w="1417"/>
        <w:gridCol w:w="1701"/>
        <w:gridCol w:w="1560"/>
        <w:gridCol w:w="2126"/>
      </w:tblGrid>
      <w:tr w:rsidR="00526260" w:rsidRPr="000C51B3" w:rsidTr="00717F6D">
        <w:tc>
          <w:tcPr>
            <w:tcW w:w="3119" w:type="dxa"/>
            <w:vMerge w:val="restart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Наименование основных материалов</w:t>
            </w:r>
          </w:p>
        </w:tc>
        <w:tc>
          <w:tcPr>
            <w:tcW w:w="4678" w:type="dxa"/>
            <w:gridSpan w:val="3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Габариты площадки </w:t>
            </w:r>
          </w:p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складирования</w:t>
            </w:r>
          </w:p>
        </w:tc>
        <w:tc>
          <w:tcPr>
            <w:tcW w:w="2126" w:type="dxa"/>
            <w:vMerge w:val="restart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Вид упаковки </w:t>
            </w:r>
          </w:p>
        </w:tc>
      </w:tr>
      <w:tr w:rsidR="00526260" w:rsidRPr="000C51B3" w:rsidTr="00717F6D">
        <w:tc>
          <w:tcPr>
            <w:tcW w:w="3119" w:type="dxa"/>
            <w:vMerge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Длина, 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м</w:t>
            </w:r>
            <w:proofErr w:type="gramEnd"/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Ширина, 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м</w:t>
            </w:r>
            <w:proofErr w:type="gramEnd"/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 xml:space="preserve">Площадь, </w:t>
            </w:r>
            <w:proofErr w:type="gramStart"/>
            <w:r w:rsidRPr="000C51B3">
              <w:rPr>
                <w:rFonts w:ascii="Times New Roman" w:hAnsi="Times New Roman" w:cs="Times New Roman"/>
                <w:b/>
                <w:bCs/>
                <w:sz w:val="22"/>
                <w:szCs w:val="22"/>
                <w:lang w:eastAsia="ru-RU"/>
              </w:rPr>
              <w:t>м</w:t>
            </w:r>
            <w:proofErr w:type="gramEnd"/>
          </w:p>
        </w:tc>
        <w:tc>
          <w:tcPr>
            <w:tcW w:w="2126" w:type="dxa"/>
            <w:vMerge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</w:p>
        </w:tc>
      </w:tr>
      <w:tr w:rsidR="00526260" w:rsidRPr="000C51B3" w:rsidTr="00717F6D">
        <w:tc>
          <w:tcPr>
            <w:tcW w:w="3119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Арматура и арматурные изделия</w:t>
            </w: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12,5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25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Отдельные стержни, бухты, готовые элементы</w:t>
            </w:r>
          </w:p>
        </w:tc>
      </w:tr>
      <w:tr w:rsidR="00526260" w:rsidRPr="000C51B3" w:rsidTr="00717F6D">
        <w:tc>
          <w:tcPr>
            <w:tcW w:w="3119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Металлоконструкции, оборудование</w:t>
            </w: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12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Готовые элементы, отправочные марки</w:t>
            </w:r>
          </w:p>
        </w:tc>
      </w:tr>
      <w:tr w:rsidR="00526260" w:rsidRPr="000C51B3" w:rsidTr="00717F6D">
        <w:tc>
          <w:tcPr>
            <w:tcW w:w="3119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Инертные материалы, грунт</w:t>
            </w: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Деловые насыпи, отвалы</w:t>
            </w:r>
          </w:p>
        </w:tc>
      </w:tr>
      <w:tr w:rsidR="00526260" w:rsidRPr="000C51B3" w:rsidTr="00717F6D">
        <w:tc>
          <w:tcPr>
            <w:tcW w:w="3119" w:type="dxa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Трубы</w:t>
            </w:r>
          </w:p>
        </w:tc>
        <w:tc>
          <w:tcPr>
            <w:tcW w:w="1417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12,5</w:t>
            </w:r>
          </w:p>
        </w:tc>
        <w:tc>
          <w:tcPr>
            <w:tcW w:w="1701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560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72</w:t>
            </w:r>
          </w:p>
        </w:tc>
        <w:tc>
          <w:tcPr>
            <w:tcW w:w="2126" w:type="dxa"/>
            <w:vAlign w:val="center"/>
          </w:tcPr>
          <w:p w:rsidR="00BE6DC5" w:rsidRPr="000C51B3" w:rsidRDefault="00BE6DC5" w:rsidP="00717F6D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0C51B3">
              <w:rPr>
                <w:rFonts w:ascii="Times New Roman" w:hAnsi="Times New Roman" w:cs="Times New Roman"/>
                <w:bCs/>
                <w:sz w:val="22"/>
                <w:szCs w:val="22"/>
                <w:lang w:eastAsia="ru-RU"/>
              </w:rPr>
              <w:t>Штабеля</w:t>
            </w:r>
          </w:p>
        </w:tc>
      </w:tr>
    </w:tbl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Размещение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инструментальных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ящиков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сварочных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трансформаторов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компрессорных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установок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баллонов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газами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прочее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предполагается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непосредственной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близости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строящимся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которое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отражается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526260" w:rsidRPr="000C51B3" w:rsidRDefault="00526260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</w:p>
    <w:p w:rsidR="00745931" w:rsidRPr="000C51B3" w:rsidRDefault="00745931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5.3 Освещение строительной площадки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Освещение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осветительных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приборов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непосредственно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5.4 Дороги и благоустройство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</w:t>
      </w:r>
      <w:proofErr w:type="gramStart"/>
      <w:r w:rsidRPr="000C51B3">
        <w:rPr>
          <w:rFonts w:hint="eastAsia"/>
          <w:sz w:val="26"/>
          <w:szCs w:val="26"/>
          <w:lang w:eastAsia="ru-RU"/>
        </w:rPr>
        <w:t>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</w:t>
      </w:r>
      <w:proofErr w:type="gramEnd"/>
      <w:r w:rsidRPr="000C51B3">
        <w:rPr>
          <w:rFonts w:hint="eastAsia"/>
          <w:sz w:val="26"/>
          <w:szCs w:val="26"/>
          <w:lang w:eastAsia="ru-RU"/>
        </w:rPr>
        <w:t>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предполагается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существующей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автодорог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используется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повышенной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проходимости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восстановительный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ремонт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внутриплощадочных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автодорог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выделенных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благоустройству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объеме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капитального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5.5 Обеспечение строительства ресурсами, инженерные сети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ресурсами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предусмотрено</w:t>
      </w:r>
      <w:r w:rsidRPr="000C51B3">
        <w:rPr>
          <w:sz w:val="26"/>
          <w:szCs w:val="26"/>
          <w:lang w:eastAsia="ru-RU"/>
        </w:rPr>
        <w:t>: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бетон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привозной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БРУ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сжатым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воздухом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передвижных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компрессоров</w:t>
      </w:r>
      <w:r w:rsidRPr="000C51B3">
        <w:rPr>
          <w:sz w:val="26"/>
          <w:szCs w:val="26"/>
          <w:lang w:eastAsia="ru-RU"/>
        </w:rPr>
        <w:t>;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электроэнергией</w:t>
      </w:r>
      <w:r w:rsidRPr="000C51B3">
        <w:rPr>
          <w:sz w:val="26"/>
          <w:szCs w:val="26"/>
          <w:lang w:eastAsia="ru-RU"/>
        </w:rPr>
        <w:t xml:space="preserve"> – </w:t>
      </w:r>
      <w:r w:rsidRPr="000C51B3">
        <w:rPr>
          <w:rFonts w:hint="eastAsia"/>
          <w:sz w:val="26"/>
          <w:szCs w:val="26"/>
          <w:lang w:eastAsia="ru-RU"/>
        </w:rPr>
        <w:t>подключение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существующим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энергослужбами</w:t>
      </w:r>
      <w:proofErr w:type="spellEnd"/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ВЛ</w:t>
      </w:r>
      <w:proofErr w:type="gramEnd"/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мобильной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электростанции</w:t>
      </w:r>
      <w:r w:rsidRPr="000C51B3">
        <w:rPr>
          <w:sz w:val="26"/>
          <w:szCs w:val="26"/>
          <w:lang w:eastAsia="ru-RU"/>
        </w:rPr>
        <w:t>;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вода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нужды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привозная</w:t>
      </w:r>
      <w:r w:rsidRPr="000C51B3">
        <w:rPr>
          <w:sz w:val="26"/>
          <w:szCs w:val="26"/>
          <w:lang w:eastAsia="ru-RU"/>
        </w:rPr>
        <w:t>.</w:t>
      </w:r>
    </w:p>
    <w:p w:rsidR="00BE6DC5" w:rsidRPr="000C51B3" w:rsidRDefault="00BE6DC5" w:rsidP="00BE6DC5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хозяйственно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используется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привозная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питьевого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вахтового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поселка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расфасованная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емкости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расчета</w:t>
      </w:r>
      <w:r w:rsidRPr="000C51B3">
        <w:rPr>
          <w:sz w:val="26"/>
          <w:szCs w:val="26"/>
          <w:lang w:eastAsia="ru-RU"/>
        </w:rPr>
        <w:t xml:space="preserve"> 14 </w:t>
      </w:r>
      <w:r w:rsidRPr="000C51B3">
        <w:rPr>
          <w:rFonts w:hint="eastAsia"/>
          <w:sz w:val="26"/>
          <w:szCs w:val="26"/>
          <w:lang w:eastAsia="ru-RU"/>
        </w:rPr>
        <w:t>л</w:t>
      </w:r>
      <w:r w:rsidRPr="000C51B3">
        <w:rPr>
          <w:sz w:val="26"/>
          <w:szCs w:val="26"/>
          <w:lang w:eastAsia="ru-RU"/>
        </w:rPr>
        <w:t>/</w:t>
      </w:r>
      <w:proofErr w:type="spellStart"/>
      <w:r w:rsidRPr="000C51B3">
        <w:rPr>
          <w:rFonts w:hint="eastAsia"/>
          <w:sz w:val="26"/>
          <w:szCs w:val="26"/>
          <w:lang w:eastAsia="ru-RU"/>
        </w:rPr>
        <w:t>сут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человека</w:t>
      </w:r>
      <w:r w:rsidRPr="000C51B3">
        <w:rPr>
          <w:sz w:val="26"/>
          <w:szCs w:val="26"/>
          <w:lang w:eastAsia="ru-RU"/>
        </w:rPr>
        <w:t>.</w:t>
      </w: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BE6DC5" w:rsidRPr="000C51B3" w:rsidRDefault="00BE6DC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3B36D5" w:rsidRPr="000C51B3" w:rsidRDefault="003B36D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3B36D5" w:rsidRPr="000C51B3" w:rsidRDefault="003B36D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3B36D5" w:rsidRPr="000C51B3" w:rsidRDefault="003B36D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3B36D5" w:rsidRPr="000C51B3" w:rsidRDefault="003B36D5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D97609" w:rsidRPr="000C51B3" w:rsidRDefault="00D97609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6 ГЕОДЕЗИЧЕСКОЕ ОБЕСПЕЧЕНИЕ СТРОИТЕЛЬСТВА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точностью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обеспечивающей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параметров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размещение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СП РК 1.03-103-2013.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Точность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процессе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земляных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принимают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21779-82 </w:t>
      </w:r>
      <w:r w:rsidRPr="000C51B3">
        <w:rPr>
          <w:rFonts w:hint="eastAsia"/>
          <w:sz w:val="26"/>
          <w:szCs w:val="26"/>
          <w:lang w:eastAsia="ru-RU"/>
        </w:rPr>
        <w:t>Система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параметров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Технологические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Разбивку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чертежам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Высотную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вынос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отметок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нивелирования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отметки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чистого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Правильность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проверяют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приложением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полигонометрических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теодолитных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нивелирных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погрешностью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превышающей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погрешность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разбивки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Результаты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каждому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фиксировать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непосредственно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чертежах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путем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закрепления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отметок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       СП РК 1.03-103-2013</w:t>
      </w:r>
      <w:r w:rsidRPr="000C51B3">
        <w:rPr>
          <w:rFonts w:hint="eastAsia"/>
          <w:sz w:val="26"/>
          <w:szCs w:val="26"/>
          <w:lang w:eastAsia="ru-RU"/>
        </w:rPr>
        <w:t xml:space="preserve"> 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по</w:t>
      </w:r>
      <w:proofErr w:type="gramEnd"/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геодезическому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входит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определение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разбивочных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создание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контроля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контроль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методами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измерений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соответствующем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стандартизации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метрологии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сертификации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сроки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установленные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схемой</w:t>
      </w:r>
      <w:r w:rsidRPr="000C51B3">
        <w:rPr>
          <w:sz w:val="26"/>
          <w:szCs w:val="26"/>
          <w:lang w:eastAsia="ru-RU"/>
        </w:rPr>
        <w:t>;</w:t>
      </w:r>
    </w:p>
    <w:p w:rsidR="00C76456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rPr>
          <w:b/>
          <w:sz w:val="26"/>
          <w:szCs w:val="26"/>
        </w:rPr>
      </w:pPr>
      <w:r w:rsidRPr="000C51B3">
        <w:rPr>
          <w:sz w:val="26"/>
          <w:szCs w:val="26"/>
          <w:lang w:eastAsia="ru-RU"/>
        </w:rPr>
        <w:t xml:space="preserve">       - </w:t>
      </w:r>
      <w:r w:rsidRPr="000C51B3">
        <w:rPr>
          <w:rFonts w:hint="eastAsia"/>
          <w:sz w:val="26"/>
          <w:szCs w:val="26"/>
          <w:lang w:eastAsia="ru-RU"/>
        </w:rPr>
        <w:t>назначение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ответственных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геодезическое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обеспечение</w:t>
      </w: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Pr="000C51B3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BE6DC5" w:rsidRPr="000C51B3" w:rsidRDefault="00BE6DC5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BE6DC5" w:rsidRPr="000C51B3" w:rsidRDefault="00BE6DC5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BE6DC5" w:rsidRPr="000C51B3" w:rsidRDefault="00BE6DC5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BE6DC5" w:rsidRPr="000C51B3" w:rsidRDefault="00BE6DC5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BE6DC5" w:rsidRPr="000C51B3" w:rsidRDefault="00BE6DC5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D4889" w:rsidRDefault="002D4889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0C51B3" w:rsidRPr="000C51B3" w:rsidRDefault="000C51B3" w:rsidP="00DF5D67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 xml:space="preserve">7 МЕТОДЫ ПРОИЗВОДСТВА </w:t>
      </w:r>
      <w:proofErr w:type="gramStart"/>
      <w:r w:rsidRPr="000C51B3">
        <w:rPr>
          <w:b/>
          <w:sz w:val="26"/>
          <w:szCs w:val="26"/>
        </w:rPr>
        <w:t>ОСНОВНЫХ</w:t>
      </w:r>
      <w:proofErr w:type="gramEnd"/>
      <w:r w:rsidRPr="000C51B3">
        <w:rPr>
          <w:b/>
          <w:sz w:val="26"/>
          <w:szCs w:val="26"/>
        </w:rPr>
        <w:t xml:space="preserve"> СМР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периода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утвержден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). 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разрабатывается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заключения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договора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Запрещается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утвержденного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отступления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hyperlink r:id="rId28" w:tooltip="СН РК 1.03-00-2022 " w:history="1">
        <w:r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решений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организациями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разработавшими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утвердившими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освоенными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организацией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технологическими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картами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разработанными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типовых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проектах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Монтаж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инструкциями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завода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изготовителя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Электромонтажные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действующим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ами </w:t>
      </w:r>
      <w:r w:rsidRPr="000C51B3">
        <w:rPr>
          <w:rFonts w:hint="eastAsia"/>
          <w:sz w:val="26"/>
          <w:szCs w:val="26"/>
          <w:lang w:eastAsia="ru-RU"/>
        </w:rPr>
        <w:t>устройства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электроустановок</w:t>
      </w:r>
      <w:r w:rsidRPr="000C51B3">
        <w:rPr>
          <w:sz w:val="26"/>
          <w:szCs w:val="26"/>
          <w:lang w:eastAsia="ru-RU"/>
        </w:rPr>
        <w:t xml:space="preserve"> 2015 </w:t>
      </w:r>
      <w:r w:rsidRPr="000C51B3">
        <w:rPr>
          <w:rFonts w:hint="eastAsia"/>
          <w:sz w:val="26"/>
          <w:szCs w:val="26"/>
          <w:lang w:eastAsia="ru-RU"/>
        </w:rPr>
        <w:t>г</w:t>
      </w:r>
      <w:r w:rsidRPr="000C51B3">
        <w:rPr>
          <w:sz w:val="26"/>
          <w:szCs w:val="26"/>
          <w:lang w:eastAsia="ru-RU"/>
        </w:rPr>
        <w:t>. (</w:t>
      </w:r>
      <w:r w:rsidRPr="000C51B3">
        <w:rPr>
          <w:rFonts w:hint="eastAsia"/>
          <w:sz w:val="26"/>
          <w:szCs w:val="26"/>
          <w:lang w:eastAsia="ru-RU"/>
        </w:rPr>
        <w:t>ПУЭ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>).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Выполнение работ в зимних условиях.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зимнее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обеспечить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зимней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спецодеждой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комп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индивидуальной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холода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рабочим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инструментом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рукавицами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обувью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головными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уборами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организовать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внутрисменный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режим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ориентируясь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допустимую</w:t>
      </w:r>
      <w:r w:rsidRPr="000C51B3">
        <w:rPr>
          <w:sz w:val="26"/>
          <w:szCs w:val="26"/>
          <w:lang w:eastAsia="ru-RU"/>
        </w:rPr>
        <w:t xml:space="preserve"> с</w:t>
      </w:r>
      <w:r w:rsidRPr="000C51B3">
        <w:rPr>
          <w:rFonts w:hint="eastAsia"/>
          <w:sz w:val="26"/>
          <w:szCs w:val="26"/>
          <w:lang w:eastAsia="ru-RU"/>
        </w:rPr>
        <w:t>тепень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охлаждения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работающих</w:t>
      </w:r>
      <w:proofErr w:type="gramEnd"/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регламентируемую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непрерывного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пребывания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холоде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обогрева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земляных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промерзания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путем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вспахивания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удержанием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снегового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покрова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рыхления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термоизоляционными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материалами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опилками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стружками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</w:t>
      </w:r>
      <w:r w:rsidRPr="000C51B3">
        <w:rPr>
          <w:sz w:val="26"/>
          <w:szCs w:val="26"/>
          <w:lang w:eastAsia="ru-RU"/>
        </w:rPr>
        <w:t>.</w:t>
      </w:r>
      <w:r w:rsidRPr="000C51B3">
        <w:rPr>
          <w:rFonts w:hint="eastAsia"/>
          <w:sz w:val="26"/>
          <w:szCs w:val="26"/>
          <w:lang w:eastAsia="ru-RU"/>
        </w:rPr>
        <w:t>п</w:t>
      </w:r>
      <w:proofErr w:type="gramStart"/>
      <w:r w:rsidRPr="000C51B3">
        <w:rPr>
          <w:sz w:val="26"/>
          <w:szCs w:val="26"/>
          <w:lang w:eastAsia="ru-RU"/>
        </w:rPr>
        <w:t>.);.</w:t>
      </w:r>
      <w:proofErr w:type="gramEnd"/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Бетонные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зимних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методами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обеспечивающими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выдерживание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тепло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влажностных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приобретения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прочности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достаточной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распалубки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частичной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полной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загрузки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Эта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степень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о</w:t>
      </w:r>
      <w:r w:rsidRPr="000C51B3">
        <w:rPr>
          <w:rFonts w:hint="eastAsia"/>
          <w:sz w:val="26"/>
          <w:szCs w:val="26"/>
          <w:lang w:eastAsia="ru-RU"/>
        </w:rPr>
        <w:t>пределяется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общестроительных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менее</w:t>
      </w:r>
      <w:r w:rsidRPr="000C51B3">
        <w:rPr>
          <w:sz w:val="26"/>
          <w:szCs w:val="26"/>
          <w:lang w:eastAsia="ru-RU"/>
        </w:rPr>
        <w:t xml:space="preserve"> 50 % </w:t>
      </w:r>
      <w:r w:rsidRPr="000C51B3">
        <w:rPr>
          <w:rFonts w:hint="eastAsia"/>
          <w:sz w:val="26"/>
          <w:szCs w:val="26"/>
          <w:lang w:eastAsia="ru-RU"/>
        </w:rPr>
        <w:t>проектно</w:t>
      </w:r>
      <w:r w:rsidRPr="000C51B3">
        <w:rPr>
          <w:sz w:val="26"/>
          <w:szCs w:val="26"/>
          <w:lang w:eastAsia="ru-RU"/>
        </w:rPr>
        <w:t xml:space="preserve">й </w:t>
      </w:r>
      <w:r w:rsidRPr="000C51B3">
        <w:rPr>
          <w:rFonts w:hint="eastAsia"/>
          <w:sz w:val="26"/>
          <w:szCs w:val="26"/>
          <w:lang w:eastAsia="ru-RU"/>
        </w:rPr>
        <w:t>прочности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получения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момента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его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замерзания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зимних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необходимы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предварительного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подогрева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смеси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составляющих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защита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бетонируемых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конструкций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теплоограждениями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уменьшающими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интенсивность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остывания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применение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ускорителей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твердения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случаях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дополнительный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обогрев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уложенного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теплым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воздухом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электроподогревом</w:t>
      </w:r>
      <w:proofErr w:type="spellEnd"/>
      <w:r w:rsidRPr="000C51B3">
        <w:rPr>
          <w:sz w:val="26"/>
          <w:szCs w:val="26"/>
          <w:lang w:eastAsia="ru-RU"/>
        </w:rPr>
        <w:t>.</w:t>
      </w:r>
    </w:p>
    <w:p w:rsidR="002D4889" w:rsidRPr="000C51B3" w:rsidRDefault="002D4889" w:rsidP="002D488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D4889" w:rsidRPr="000C51B3" w:rsidRDefault="002D4889" w:rsidP="002D488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D4889" w:rsidRPr="000C51B3" w:rsidRDefault="002D4889" w:rsidP="002D488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D4889" w:rsidRPr="000C51B3" w:rsidRDefault="002D4889" w:rsidP="002D488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D4889" w:rsidRPr="000C51B3" w:rsidRDefault="002D4889" w:rsidP="002D4889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8 ТЕХНИКА БЕЗОПАСНОСТИ ПРИ ПРОИЗВОДСТВЕ РАБОТ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соблюдать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документов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hyperlink r:id="rId29" w:tooltip="СН РК 1.03-00-2022 " w:history="1">
        <w:r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СП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1.03-106-2012 </w:t>
      </w:r>
      <w:r w:rsidRPr="000C51B3">
        <w:rPr>
          <w:rFonts w:hint="eastAsia"/>
          <w:sz w:val="26"/>
          <w:szCs w:val="26"/>
          <w:lang w:eastAsia="ru-RU"/>
        </w:rPr>
        <w:t>Охрана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Правила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грузоподъемных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Правила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электроустановок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Утверждены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Приказом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Министра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энергетики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Республики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Казахстан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31 </w:t>
      </w:r>
      <w:r w:rsidRPr="000C51B3">
        <w:rPr>
          <w:rFonts w:hint="eastAsia"/>
          <w:sz w:val="26"/>
          <w:szCs w:val="26"/>
          <w:lang w:eastAsia="ru-RU"/>
        </w:rPr>
        <w:t>марта</w:t>
      </w:r>
      <w:r w:rsidRPr="000C51B3">
        <w:rPr>
          <w:sz w:val="26"/>
          <w:szCs w:val="26"/>
          <w:lang w:eastAsia="ru-RU"/>
        </w:rPr>
        <w:t xml:space="preserve"> 2015 </w:t>
      </w:r>
      <w:r w:rsidRPr="000C51B3">
        <w:rPr>
          <w:rFonts w:hint="eastAsia"/>
          <w:sz w:val="26"/>
          <w:szCs w:val="26"/>
          <w:lang w:eastAsia="ru-RU"/>
        </w:rPr>
        <w:t>года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№</w:t>
      </w:r>
      <w:r w:rsidRPr="000C51B3">
        <w:rPr>
          <w:sz w:val="26"/>
          <w:szCs w:val="26"/>
          <w:lang w:eastAsia="ru-RU"/>
        </w:rPr>
        <w:t xml:space="preserve"> 253.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приступать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только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наличии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), </w:t>
      </w:r>
      <w:r w:rsidRPr="000C51B3">
        <w:rPr>
          <w:rFonts w:hint="eastAsia"/>
          <w:sz w:val="26"/>
          <w:szCs w:val="26"/>
          <w:lang w:eastAsia="ru-RU"/>
        </w:rPr>
        <w:t>где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разработаны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мероприятия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санитарии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руководители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специалисты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служащие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спецодеждой</w:t>
      </w:r>
      <w:r w:rsidRPr="000C51B3">
        <w:rPr>
          <w:sz w:val="26"/>
          <w:szCs w:val="26"/>
          <w:lang w:eastAsia="ru-RU"/>
        </w:rPr>
        <w:t xml:space="preserve">,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спецобувью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индивидуальной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учетом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степени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риска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количестве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установленных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законодательством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действующими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выше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заключенным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коллективным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договором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тарифным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соглашением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Все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находящиеся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обязаны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носить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каски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12.4.087 </w:t>
      </w:r>
      <w:r w:rsidRPr="000C51B3">
        <w:rPr>
          <w:rFonts w:hint="eastAsia"/>
          <w:sz w:val="26"/>
          <w:szCs w:val="26"/>
          <w:lang w:eastAsia="ru-RU"/>
        </w:rPr>
        <w:t>Система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стандартов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касок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индивидуальной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допускаются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руководители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специалисты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служащие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занятые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помещениями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гардеробными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сушилками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одежды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обуви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душевыми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помещениями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пищи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отдыха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обогрева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комнатами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гигиены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женщин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туалетами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действующими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нормами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определен</w:t>
      </w:r>
      <w:r w:rsidRPr="000C51B3">
        <w:rPr>
          <w:sz w:val="26"/>
          <w:szCs w:val="26"/>
          <w:lang w:eastAsia="ru-RU"/>
        </w:rPr>
        <w:t xml:space="preserve"> </w:t>
      </w:r>
      <w:proofErr w:type="spellStart"/>
      <w:r w:rsidRPr="000C51B3">
        <w:rPr>
          <w:rFonts w:hint="eastAsia"/>
          <w:sz w:val="26"/>
          <w:szCs w:val="26"/>
          <w:lang w:eastAsia="ru-RU"/>
        </w:rPr>
        <w:t>стройгенпланом</w:t>
      </w:r>
      <w:proofErr w:type="spell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представлен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пункте</w:t>
      </w:r>
      <w:r w:rsidRPr="000C51B3">
        <w:rPr>
          <w:sz w:val="26"/>
          <w:szCs w:val="26"/>
          <w:lang w:eastAsia="ru-RU"/>
        </w:rPr>
        <w:t xml:space="preserve"> 5 </w:t>
      </w:r>
      <w:r w:rsidRPr="000C51B3">
        <w:rPr>
          <w:rFonts w:hint="eastAsia"/>
          <w:sz w:val="26"/>
          <w:szCs w:val="26"/>
          <w:lang w:eastAsia="ru-RU"/>
        </w:rPr>
        <w:t>Строительный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генеральный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план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медпункте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состав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прорабской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выделить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аптечек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медикаментами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носилок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фиксирующих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</w:t>
      </w:r>
      <w:proofErr w:type="gramStart"/>
      <w:r w:rsidRPr="000C51B3">
        <w:rPr>
          <w:rFonts w:hint="eastAsia"/>
          <w:sz w:val="26"/>
          <w:szCs w:val="26"/>
          <w:lang w:eastAsia="ru-RU"/>
        </w:rPr>
        <w:t>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</w:t>
      </w:r>
      <w:proofErr w:type="gramEnd"/>
      <w:r w:rsidRPr="000C51B3">
        <w:rPr>
          <w:rFonts w:hint="eastAsia"/>
          <w:sz w:val="26"/>
          <w:szCs w:val="26"/>
          <w:lang w:eastAsia="ru-RU"/>
        </w:rPr>
        <w:t>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оказания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первой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помощи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пострадавшим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Подготовка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</w:t>
      </w:r>
      <w:proofErr w:type="gramStart"/>
      <w:r w:rsidRPr="000C51B3">
        <w:rPr>
          <w:rFonts w:hint="eastAsia"/>
          <w:sz w:val="26"/>
          <w:szCs w:val="26"/>
          <w:lang w:eastAsia="ru-RU"/>
        </w:rPr>
        <w:t>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</w:t>
      </w:r>
      <w:proofErr w:type="gramEnd"/>
      <w:r w:rsidRPr="000C51B3">
        <w:rPr>
          <w:rFonts w:hint="eastAsia"/>
          <w:sz w:val="26"/>
          <w:szCs w:val="26"/>
          <w:lang w:eastAsia="ru-RU"/>
        </w:rPr>
        <w:t>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закончена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посторонних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нетрезвом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состоянии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запрещается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Инженерно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специалисты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проходить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проверку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знаний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Законов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Республики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Казахстан</w:t>
      </w:r>
      <w:r w:rsidRPr="000C51B3">
        <w:rPr>
          <w:sz w:val="26"/>
          <w:szCs w:val="26"/>
          <w:lang w:eastAsia="ru-RU"/>
        </w:rPr>
        <w:t xml:space="preserve"> «Трудового кодекса РК»,</w:t>
      </w:r>
      <w:r w:rsidRPr="000C51B3">
        <w:rPr>
          <w:rFonts w:hint="eastAsia"/>
          <w:sz w:val="26"/>
          <w:szCs w:val="26"/>
          <w:lang w:eastAsia="ru-RU"/>
        </w:rPr>
        <w:t xml:space="preserve"> «</w:t>
      </w:r>
      <w:r w:rsidRPr="000C51B3">
        <w:rPr>
          <w:sz w:val="26"/>
          <w:szCs w:val="26"/>
          <w:lang w:eastAsia="ru-RU"/>
        </w:rPr>
        <w:t>О здоровье народа и системе здравоохранения</w:t>
      </w:r>
      <w:r w:rsidRPr="000C51B3">
        <w:rPr>
          <w:rFonts w:hint="eastAsia"/>
          <w:sz w:val="26"/>
          <w:szCs w:val="26"/>
          <w:lang w:eastAsia="ru-RU"/>
        </w:rPr>
        <w:t>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«</w:t>
      </w:r>
      <w:r w:rsidRPr="000C51B3">
        <w:rPr>
          <w:sz w:val="26"/>
          <w:szCs w:val="26"/>
          <w:lang w:eastAsia="ru-RU"/>
        </w:rPr>
        <w:t>Кодекс Республики Казахстан</w:t>
      </w:r>
      <w:proofErr w:type="gramStart"/>
      <w:r w:rsidRPr="000C51B3">
        <w:rPr>
          <w:sz w:val="26"/>
          <w:szCs w:val="26"/>
          <w:lang w:eastAsia="ru-RU"/>
        </w:rPr>
        <w:t xml:space="preserve"> О</w:t>
      </w:r>
      <w:proofErr w:type="gramEnd"/>
      <w:r w:rsidRPr="000C51B3">
        <w:rPr>
          <w:sz w:val="26"/>
          <w:szCs w:val="26"/>
          <w:lang w:eastAsia="ru-RU"/>
        </w:rPr>
        <w:t xml:space="preserve"> здоровье народа и системе здравоохранения</w:t>
      </w:r>
      <w:r w:rsidRPr="000C51B3">
        <w:rPr>
          <w:rFonts w:hint="eastAsia"/>
          <w:sz w:val="26"/>
          <w:szCs w:val="26"/>
          <w:lang w:eastAsia="ru-RU"/>
        </w:rPr>
        <w:t>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вопросов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lastRenderedPageBreak/>
        <w:t>Проверку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знаний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комиссия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предприятия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возглавляемая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руководителем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Опасные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ограждать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либо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выставлять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границах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предупредительные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надписи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сигналы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видимые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дневное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ночное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Строительная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участки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рабочие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проезды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проходы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ним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в</w:t>
      </w:r>
      <w:proofErr w:type="gramEnd"/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темное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суток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освещать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12.1.046-14 </w:t>
      </w:r>
      <w:r w:rsidRPr="000C51B3">
        <w:rPr>
          <w:rFonts w:hint="eastAsia"/>
          <w:sz w:val="26"/>
          <w:szCs w:val="26"/>
          <w:lang w:eastAsia="ru-RU"/>
        </w:rPr>
        <w:t>Нормы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u w:val="single"/>
          <w:lang w:eastAsia="ru-RU"/>
        </w:rPr>
      </w:pPr>
      <w:r w:rsidRPr="000C51B3">
        <w:rPr>
          <w:rFonts w:hint="eastAsia"/>
          <w:sz w:val="26"/>
          <w:szCs w:val="26"/>
          <w:u w:val="single"/>
          <w:lang w:eastAsia="ru-RU"/>
        </w:rPr>
        <w:t>Организация</w:t>
      </w:r>
      <w:r w:rsidRPr="000C51B3">
        <w:rPr>
          <w:sz w:val="26"/>
          <w:szCs w:val="26"/>
          <w:u w:val="single"/>
          <w:lang w:eastAsia="ru-RU"/>
        </w:rPr>
        <w:t xml:space="preserve"> </w:t>
      </w:r>
      <w:r w:rsidRPr="000C51B3">
        <w:rPr>
          <w:rFonts w:hint="eastAsia"/>
          <w:sz w:val="26"/>
          <w:szCs w:val="26"/>
          <w:u w:val="single"/>
          <w:lang w:eastAsia="ru-RU"/>
        </w:rPr>
        <w:t>строительной</w:t>
      </w:r>
      <w:r w:rsidRPr="000C51B3">
        <w:rPr>
          <w:sz w:val="26"/>
          <w:szCs w:val="26"/>
          <w:u w:val="single"/>
          <w:lang w:eastAsia="ru-RU"/>
        </w:rPr>
        <w:t xml:space="preserve"> </w:t>
      </w:r>
      <w:r w:rsidRPr="000C51B3">
        <w:rPr>
          <w:rFonts w:hint="eastAsia"/>
          <w:sz w:val="26"/>
          <w:szCs w:val="26"/>
          <w:u w:val="single"/>
          <w:lang w:eastAsia="ru-RU"/>
        </w:rPr>
        <w:t>площадки</w:t>
      </w:r>
      <w:r w:rsidRPr="000C51B3">
        <w:rPr>
          <w:sz w:val="26"/>
          <w:szCs w:val="26"/>
          <w:u w:val="single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въезда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схема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</w:t>
      </w:r>
      <w:proofErr w:type="gramStart"/>
      <w:r w:rsidRPr="000C51B3">
        <w:rPr>
          <w:rFonts w:hint="eastAsia"/>
          <w:sz w:val="26"/>
          <w:szCs w:val="26"/>
          <w:lang w:eastAsia="ru-RU"/>
        </w:rPr>
        <w:t>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</w:t>
      </w:r>
      <w:proofErr w:type="gramEnd"/>
      <w:r w:rsidRPr="000C51B3">
        <w:rPr>
          <w:rFonts w:hint="eastAsia"/>
          <w:sz w:val="26"/>
          <w:szCs w:val="26"/>
          <w:lang w:eastAsia="ru-RU"/>
        </w:rPr>
        <w:t>анспорта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обочинах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дороги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проездов</w:t>
      </w: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хорошо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видимые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дорожные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знаки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регламентирующие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транспортных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дорожного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утвержденными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МВД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Металлические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корпуса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конструкции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электроприводом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заземлены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скорости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ветра</w:t>
      </w:r>
      <w:r w:rsidRPr="000C51B3">
        <w:rPr>
          <w:sz w:val="26"/>
          <w:szCs w:val="26"/>
          <w:lang w:eastAsia="ru-RU"/>
        </w:rPr>
        <w:t xml:space="preserve"> 15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>/</w:t>
      </w:r>
      <w:proofErr w:type="gramStart"/>
      <w:r w:rsidRPr="000C51B3">
        <w:rPr>
          <w:rFonts w:hint="eastAsia"/>
          <w:sz w:val="26"/>
          <w:szCs w:val="26"/>
          <w:lang w:eastAsia="ru-RU"/>
        </w:rPr>
        <w:t>с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высоте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открытых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запрещается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Скорость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автотранспорта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превышать</w:t>
      </w:r>
      <w:r w:rsidRPr="000C51B3">
        <w:rPr>
          <w:sz w:val="26"/>
          <w:szCs w:val="26"/>
          <w:lang w:eastAsia="ru-RU"/>
        </w:rPr>
        <w:t xml:space="preserve"> 10 </w:t>
      </w:r>
      <w:r w:rsidRPr="000C51B3">
        <w:rPr>
          <w:rFonts w:hint="eastAsia"/>
          <w:sz w:val="26"/>
          <w:szCs w:val="26"/>
          <w:lang w:eastAsia="ru-RU"/>
        </w:rPr>
        <w:t>км</w:t>
      </w:r>
      <w:r w:rsidRPr="000C51B3">
        <w:rPr>
          <w:sz w:val="26"/>
          <w:szCs w:val="26"/>
          <w:lang w:eastAsia="ru-RU"/>
        </w:rPr>
        <w:t>/</w:t>
      </w:r>
      <w:r w:rsidRPr="000C51B3">
        <w:rPr>
          <w:rFonts w:hint="eastAsia"/>
          <w:sz w:val="26"/>
          <w:szCs w:val="26"/>
          <w:lang w:eastAsia="ru-RU"/>
        </w:rPr>
        <w:t>ч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поворотах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−</w:t>
      </w:r>
      <w:r w:rsidRPr="000C51B3">
        <w:rPr>
          <w:sz w:val="26"/>
          <w:szCs w:val="26"/>
          <w:lang w:eastAsia="ru-RU"/>
        </w:rPr>
        <w:t xml:space="preserve"> 5 </w:t>
      </w:r>
      <w:r w:rsidRPr="000C51B3">
        <w:rPr>
          <w:rFonts w:hint="eastAsia"/>
          <w:sz w:val="26"/>
          <w:szCs w:val="26"/>
          <w:lang w:eastAsia="ru-RU"/>
        </w:rPr>
        <w:t>км</w:t>
      </w:r>
      <w:r w:rsidRPr="000C51B3">
        <w:rPr>
          <w:sz w:val="26"/>
          <w:szCs w:val="26"/>
          <w:lang w:eastAsia="ru-RU"/>
        </w:rPr>
        <w:t>/</w:t>
      </w:r>
      <w:r w:rsidRPr="000C51B3">
        <w:rPr>
          <w:rFonts w:hint="eastAsia"/>
          <w:sz w:val="26"/>
          <w:szCs w:val="26"/>
          <w:lang w:eastAsia="ru-RU"/>
        </w:rPr>
        <w:t>ч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риска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выделить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опасные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людей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существующие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ЛЭП</w:t>
      </w:r>
      <w:r w:rsidRPr="000C51B3">
        <w:rPr>
          <w:sz w:val="26"/>
          <w:szCs w:val="26"/>
          <w:lang w:eastAsia="ru-RU"/>
        </w:rPr>
        <w:t xml:space="preserve">), </w:t>
      </w:r>
      <w:r w:rsidRPr="000C51B3">
        <w:rPr>
          <w:rFonts w:hint="eastAsia"/>
          <w:sz w:val="26"/>
          <w:szCs w:val="26"/>
          <w:lang w:eastAsia="ru-RU"/>
        </w:rPr>
        <w:t>ответственному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выдавать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повышенной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форме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1.03-106-2012 </w:t>
      </w:r>
      <w:r w:rsidRPr="000C51B3">
        <w:rPr>
          <w:rFonts w:hint="eastAsia"/>
          <w:sz w:val="26"/>
          <w:szCs w:val="26"/>
          <w:lang w:eastAsia="ru-RU"/>
        </w:rPr>
        <w:t>Охрана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перечень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выдавать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составляется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основе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примерного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перечня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приложении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особенностей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утверждается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руководителем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главным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инженером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инженерно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работником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числа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уполномоченных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приказом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охранных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воздушных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устройства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грузоподъемных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стреловыми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расстоянии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менее</w:t>
      </w:r>
      <w:r w:rsidRPr="000C51B3">
        <w:rPr>
          <w:sz w:val="26"/>
          <w:szCs w:val="26"/>
          <w:lang w:eastAsia="ru-RU"/>
        </w:rPr>
        <w:t xml:space="preserve"> 30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подъемной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выдвижной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любом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положении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вертикальной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плоскости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образуемой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ближайшего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воздушной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находящейся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напряжением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более</w:t>
      </w:r>
      <w:r w:rsidRPr="000C51B3">
        <w:rPr>
          <w:sz w:val="26"/>
          <w:szCs w:val="26"/>
          <w:lang w:eastAsia="ru-RU"/>
        </w:rPr>
        <w:t xml:space="preserve"> 42</w:t>
      </w:r>
      <w:proofErr w:type="gramStart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proofErr w:type="gramEnd"/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наряду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допуску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определяющему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безопасные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вблизи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ЛЭП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ближе</w:t>
      </w:r>
      <w:r w:rsidRPr="000C51B3">
        <w:rPr>
          <w:sz w:val="26"/>
          <w:szCs w:val="26"/>
          <w:lang w:eastAsia="ru-RU"/>
        </w:rPr>
        <w:t xml:space="preserve"> 20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владельцем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ЛЭП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Расстояние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подъемной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выдвижной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любом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положении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вертикальной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плоскости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образуемой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ближайшего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находящейся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напряжением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воздушной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напряжении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воздушной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1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20 </w:t>
      </w:r>
      <w:proofErr w:type="spellStart"/>
      <w:r w:rsidRPr="000C51B3">
        <w:rPr>
          <w:rFonts w:hint="eastAsia"/>
          <w:sz w:val="26"/>
          <w:szCs w:val="26"/>
          <w:lang w:eastAsia="ru-RU"/>
        </w:rPr>
        <w:t>кВ</w:t>
      </w:r>
      <w:proofErr w:type="spellEnd"/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менее</w:t>
      </w:r>
      <w:r w:rsidRPr="000C51B3">
        <w:rPr>
          <w:sz w:val="26"/>
          <w:szCs w:val="26"/>
          <w:lang w:eastAsia="ru-RU"/>
        </w:rPr>
        <w:t xml:space="preserve"> 2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СТ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12.1.013-2002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Электробезопасность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Общие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lastRenderedPageBreak/>
        <w:t>Установка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стрелового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спланированной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подготовленной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учетом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категории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характера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грунта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Устанавливать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свеженасыпанном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утрамбованном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уклоном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превышающим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паспорте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разрешается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u w:val="single"/>
          <w:lang w:eastAsia="ru-RU"/>
        </w:rPr>
      </w:pPr>
      <w:r w:rsidRPr="000C51B3">
        <w:rPr>
          <w:sz w:val="26"/>
          <w:szCs w:val="26"/>
          <w:u w:val="single"/>
          <w:lang w:eastAsia="ru-RU"/>
        </w:rPr>
        <w:t>Производство работ.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Краны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могут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допущены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перемещению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масса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превышает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паспортную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грузоподъемность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нарушаться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изложенные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паспорте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темное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суток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перемещению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грузов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освещено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Порядок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вблизи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выдачи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наряда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инструктажа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устанавливаться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приказами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владельца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указываемые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наряде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соответствовать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СТ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12.1.013-2002.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наряда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определяется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организацией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выдавшей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выдаваться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крановщику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началом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Крановщику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запрещается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самовольная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вблизи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делается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запись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путевом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листе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Работа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вблизи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непосредственным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которое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крановщику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обеспечить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нарядом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произвести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запись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вахтенном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крановщика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охранной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пределах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разрывов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установленных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охраны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высоковольтных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наряд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допуск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может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только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наличии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эксплуатирующей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Расстояние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подъемной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выдвижной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машины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любом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положении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вертикальной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плоскости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образуемой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проекцией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землю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ближайшего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провода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находящейся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напряжением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воздушной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электропередачи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менее</w:t>
      </w:r>
      <w:r w:rsidRPr="000C51B3">
        <w:rPr>
          <w:sz w:val="26"/>
          <w:szCs w:val="26"/>
          <w:lang w:eastAsia="ru-RU"/>
        </w:rPr>
        <w:t xml:space="preserve"> 4 </w:t>
      </w:r>
      <w:r w:rsidRPr="000C51B3">
        <w:rPr>
          <w:rFonts w:hint="eastAsia"/>
          <w:sz w:val="26"/>
          <w:szCs w:val="26"/>
          <w:lang w:eastAsia="ru-RU"/>
        </w:rPr>
        <w:t>метров</w:t>
      </w:r>
      <w:r w:rsidRPr="000C51B3">
        <w:rPr>
          <w:sz w:val="26"/>
          <w:szCs w:val="26"/>
          <w:lang w:eastAsia="ru-RU"/>
        </w:rPr>
        <w:t>.</w:t>
      </w:r>
    </w:p>
    <w:p w:rsidR="00C76456" w:rsidRPr="000C51B3" w:rsidRDefault="00C76456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C76456" w:rsidRPr="000C51B3" w:rsidRDefault="00C76456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C76456" w:rsidRPr="000C51B3" w:rsidRDefault="00C76456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C76456" w:rsidRPr="000C51B3" w:rsidRDefault="00C76456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AA21A8" w:rsidRPr="000C51B3" w:rsidRDefault="00AA21A8" w:rsidP="00600667">
      <w:pPr>
        <w:suppressAutoHyphens w:val="0"/>
        <w:autoSpaceDE w:val="0"/>
        <w:autoSpaceDN w:val="0"/>
        <w:adjustRightInd w:val="0"/>
        <w:rPr>
          <w:rFonts w:ascii="Arial-BoldMT" w:hAnsi="Arial-BoldMT" w:cs="Arial-BoldMT"/>
          <w:b/>
          <w:bCs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9 ПРОТИВОПОЖАРНЫЕ МЕРОПРИЯТИЯ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9.1 Организационные мероприятия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Пожарная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нормативно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техническим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документам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- «Приказ Министра по чрезвычайным ситуациям Республики Казахстан от 21 февраля 2022 года № 55» Зарегистрирован в Министерстве юстиции Республики Казахстан 21 февраля 2022 года № 26867 «Об утверждении Правил пожарной безопасности»;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sz w:val="26"/>
          <w:szCs w:val="26"/>
          <w:lang w:eastAsia="ru-RU"/>
        </w:rPr>
        <w:t>ТР</w:t>
      </w:r>
      <w:proofErr w:type="gramEnd"/>
      <w:r w:rsidRPr="000C51B3">
        <w:rPr>
          <w:sz w:val="26"/>
          <w:szCs w:val="26"/>
          <w:lang w:eastAsia="ru-RU"/>
        </w:rPr>
        <w:t xml:space="preserve"> РК 438 Требования к безопасности пожарной техники для защиты объектов;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proofErr w:type="gramStart"/>
      <w:r w:rsidRPr="000C51B3">
        <w:rPr>
          <w:sz w:val="26"/>
          <w:szCs w:val="26"/>
          <w:lang w:eastAsia="ru-RU"/>
        </w:rPr>
        <w:t>ТР</w:t>
      </w:r>
      <w:proofErr w:type="gramEnd"/>
      <w:r w:rsidRPr="000C51B3">
        <w:rPr>
          <w:sz w:val="26"/>
          <w:szCs w:val="26"/>
          <w:lang w:eastAsia="ru-RU"/>
        </w:rPr>
        <w:t xml:space="preserve"> РК 439 Общие требования к пожарной безопасности;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 -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12.1.004-91 </w:t>
      </w:r>
      <w:r w:rsidRPr="000C51B3">
        <w:rPr>
          <w:rFonts w:hint="eastAsia"/>
          <w:sz w:val="26"/>
          <w:szCs w:val="26"/>
          <w:lang w:eastAsia="ru-RU"/>
        </w:rPr>
        <w:t>Пожарная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Общие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Ответственность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своевременное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противопожарных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мероприятий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организацию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охраны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пожаротушения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несет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персонально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лицо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заменяющее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Согласно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Техническому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регламенту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«Требования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целях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руководство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назначать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существующих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приспособленные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</w:t>
      </w:r>
      <w:proofErr w:type="gramStart"/>
      <w:r w:rsidRPr="000C51B3">
        <w:rPr>
          <w:rFonts w:hint="eastAsia"/>
          <w:sz w:val="26"/>
          <w:szCs w:val="26"/>
          <w:lang w:eastAsia="ru-RU"/>
        </w:rPr>
        <w:t>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</w:t>
      </w:r>
      <w:proofErr w:type="gramEnd"/>
      <w:r w:rsidRPr="000C51B3">
        <w:rPr>
          <w:rFonts w:hint="eastAsia"/>
          <w:sz w:val="26"/>
          <w:szCs w:val="26"/>
          <w:lang w:eastAsia="ru-RU"/>
        </w:rPr>
        <w:t>оительства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действующих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пожарных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предъявляемым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производственным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административно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бытовым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помещениям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Временные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здания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расположенные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вводятся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решением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Ввод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эксплуатацию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оформляется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актом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записью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журнале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Ответственность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бытовых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вспомогательных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подсобных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несут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должностные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ведении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которых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находятся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Исполнитель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ППР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обязан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разработать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мероприятия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Строительную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пожаротушения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12.1.004-91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Противопожарное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содержаться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исправном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работоспособном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состоянии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Проходы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противопожарному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всегда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свободны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обозначены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соответствующими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знаками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Пожарные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стенды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размещаемые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помещениях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также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защищаемых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удобство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оперативность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съема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извлечения</w:t>
      </w:r>
      <w:r w:rsidRPr="000C51B3">
        <w:rPr>
          <w:sz w:val="26"/>
          <w:szCs w:val="26"/>
          <w:lang w:eastAsia="ru-RU"/>
        </w:rPr>
        <w:t xml:space="preserve">) </w:t>
      </w:r>
      <w:r w:rsidRPr="000C51B3">
        <w:rPr>
          <w:rFonts w:hint="eastAsia"/>
          <w:sz w:val="26"/>
          <w:szCs w:val="26"/>
          <w:lang w:eastAsia="ru-RU"/>
        </w:rPr>
        <w:t>закрепленных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инструмента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переносных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огнетушителей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Размещение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комп</w:t>
      </w:r>
      <w:r w:rsidRPr="000C51B3">
        <w:rPr>
          <w:sz w:val="26"/>
          <w:szCs w:val="26"/>
          <w:lang w:eastAsia="ru-RU"/>
        </w:rPr>
        <w:t>лек</w:t>
      </w:r>
      <w:r w:rsidRPr="000C51B3">
        <w:rPr>
          <w:rFonts w:hint="eastAsia"/>
          <w:sz w:val="26"/>
          <w:szCs w:val="26"/>
          <w:lang w:eastAsia="ru-RU"/>
        </w:rPr>
        <w:t>тация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щитов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стендов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регламента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lastRenderedPageBreak/>
        <w:t>безопасности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щитах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стендах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порядковые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номера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номер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телефона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ближайшей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части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Курить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территории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разрешается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только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отведенных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оборудованных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пожаротушения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9.2 Производство строительно-монтажных работ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производиться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ответственного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проведение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Проведение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сварочных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прошедшими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установленном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порядке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минимум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сдавшие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зачеты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знанию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проведения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первичными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пожаротушения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огнетушителем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ящиком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песком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лопатой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ведром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водой</w:t>
      </w:r>
      <w:r w:rsidRPr="000C51B3">
        <w:rPr>
          <w:sz w:val="26"/>
          <w:szCs w:val="26"/>
          <w:lang w:eastAsia="ru-RU"/>
        </w:rPr>
        <w:t>).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Запрещается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спецодежду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рукавицы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масла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жиров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других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горючих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жидкостей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Места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установки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сварочного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агрегата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трансформатора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компрессора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баллона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кислородом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горючими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газами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быть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очищены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сгораемых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радиусе</w:t>
      </w:r>
      <w:r w:rsidRPr="000C51B3">
        <w:rPr>
          <w:sz w:val="26"/>
          <w:szCs w:val="26"/>
          <w:lang w:eastAsia="ru-RU"/>
        </w:rPr>
        <w:t xml:space="preserve"> 5 </w:t>
      </w:r>
      <w:r w:rsidRPr="000C51B3">
        <w:rPr>
          <w:rFonts w:hint="eastAsia"/>
          <w:sz w:val="26"/>
          <w:szCs w:val="26"/>
          <w:lang w:eastAsia="ru-RU"/>
        </w:rPr>
        <w:t>м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горючих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веществ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превышение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количества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больше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сменной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потребности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допускается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Емкости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горючими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веществами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открываются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только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перед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использованием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окончании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закрываются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сдаются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Горючие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жидкости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хранятся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отдельно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стоящих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строениях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негорючих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оборудованных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вентиляцией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Варку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разогрев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изоляционных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битумных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мастик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осуществляют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специальных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исправных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котлах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плотно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закрывающимися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крышками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несгораемых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Котлы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заполняются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более</w:t>
      </w:r>
      <w:r w:rsidRPr="000C51B3">
        <w:rPr>
          <w:sz w:val="26"/>
          <w:szCs w:val="26"/>
          <w:lang w:eastAsia="ru-RU"/>
        </w:rPr>
        <w:t xml:space="preserve"> 3/4 </w:t>
      </w:r>
      <w:r w:rsidRPr="000C51B3">
        <w:rPr>
          <w:rFonts w:hint="eastAsia"/>
          <w:sz w:val="26"/>
          <w:szCs w:val="26"/>
          <w:lang w:eastAsia="ru-RU"/>
        </w:rPr>
        <w:t>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вместимости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котел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загружается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сухой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наполнитель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Инструмент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оборудование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применяемое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горючими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веществами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промываются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открытой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помещении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имеющем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вентиляцию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t>9.3 Действия в случае возникновения пожара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каждом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строящемся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связи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вызова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противопожарной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службы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случаях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изменения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технологической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обстановки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лицо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ответственное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проведение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обязано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немедленно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команду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прекращении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огневых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отключении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электрооборудования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вывести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людей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пределы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лично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осмотреть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место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где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проводились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предупреждающие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загорания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случае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следует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немедленно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удалить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расстояние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сообщить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противопожарную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тушению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пожара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имеющимися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объекте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пожаротушения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возникновении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аварийной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ситуации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вывести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людей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пределы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зоны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аварии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сообщить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соответствующим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службам</w:t>
      </w:r>
      <w:r w:rsidRPr="000C51B3">
        <w:rPr>
          <w:sz w:val="26"/>
          <w:szCs w:val="26"/>
          <w:lang w:eastAsia="ru-RU"/>
        </w:rPr>
        <w:t>.</w:t>
      </w:r>
    </w:p>
    <w:p w:rsidR="0086581F" w:rsidRPr="000C51B3" w:rsidRDefault="0086581F" w:rsidP="0086581F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rFonts w:ascii="Arial-BoldMT" w:hAnsi="Arial-BoldMT" w:cs="Arial-BoldMT"/>
          <w:b/>
          <w:bCs/>
          <w:lang w:eastAsia="ru-RU"/>
        </w:rPr>
      </w:pPr>
    </w:p>
    <w:p w:rsidR="00246768" w:rsidRPr="00A52264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A52264">
        <w:rPr>
          <w:b/>
          <w:sz w:val="26"/>
          <w:szCs w:val="26"/>
        </w:rPr>
        <w:lastRenderedPageBreak/>
        <w:t>10 ОХРАНА ОКРУЖАЮЩЕЙ СРЕДЫ НА ПЕРИОД СТРОИТЕЛЬСТВА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подрядчики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руководствоваться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СН РК 1.03-00-2022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; 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СН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5.01-01-2013 </w:t>
      </w:r>
      <w:r w:rsidRPr="000C51B3">
        <w:rPr>
          <w:rFonts w:hint="eastAsia"/>
          <w:sz w:val="26"/>
          <w:szCs w:val="26"/>
          <w:lang w:eastAsia="ru-RU"/>
        </w:rPr>
        <w:t>Земляные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основания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фундаменты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- Приказа Министра здравоохранения Республики Казахстан от 16 июня 2021 года № Қ</w:t>
      </w:r>
      <w:proofErr w:type="gramStart"/>
      <w:r w:rsidRPr="000C51B3">
        <w:rPr>
          <w:sz w:val="26"/>
          <w:szCs w:val="26"/>
          <w:lang w:eastAsia="ru-RU"/>
        </w:rPr>
        <w:t>Р</w:t>
      </w:r>
      <w:proofErr w:type="gramEnd"/>
      <w:r w:rsidRPr="000C51B3">
        <w:rPr>
          <w:sz w:val="26"/>
          <w:szCs w:val="26"/>
          <w:lang w:eastAsia="ru-RU"/>
        </w:rPr>
        <w:t xml:space="preserve"> ДСМ – 49 - Санитарно-эпидемиологические требования к условиям труда и бытового обслуживания при строительстве, реконструкции, ремонте и вводе, эксплуатации объектов строительства.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предусматривается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выполнение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следующих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природоохранных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мероприятий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разработанный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используется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обратной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засыпки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пазух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излишки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грунта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вывозятся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утилизации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субподрядных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организаций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стройплощадке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согласованию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открытую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складирования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мусора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удаление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отходов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осуществляется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силами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исполнителя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соответствии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правил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исключая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загрязнение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окружающей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среды</w:t>
      </w:r>
      <w:r w:rsidRPr="000C51B3">
        <w:rPr>
          <w:sz w:val="26"/>
          <w:szCs w:val="26"/>
          <w:lang w:eastAsia="ru-RU"/>
        </w:rPr>
        <w:t xml:space="preserve">; 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предусматривается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централизованная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поставка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бетонов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растворов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целью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исключения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рассыпания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сыпучих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материалов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кузовов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автосамосвалов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рассеивания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его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время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кузова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нагруженных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автосамосвалов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накрывать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полотнищами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брезента</w:t>
      </w:r>
      <w:r w:rsidRPr="000C51B3">
        <w:rPr>
          <w:sz w:val="26"/>
          <w:szCs w:val="26"/>
          <w:lang w:eastAsia="ru-RU"/>
        </w:rPr>
        <w:t xml:space="preserve">. 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предусматривается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применение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нужд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электроэнергии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взамен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твердого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жидкого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топлива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Не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допускается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сжигание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площадке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отходов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выявлении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случайном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обнаружении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опасных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фракций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мусора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подрядчик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должен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немедленно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известить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Заказчика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генерального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подрядчика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следовать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указаниям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размещению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этих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фракций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ведении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СМР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необходимо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предусмотреть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мероприятия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снижающие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уровень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шума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механизмов</w:t>
      </w:r>
      <w:r w:rsidRPr="000C51B3">
        <w:rPr>
          <w:sz w:val="26"/>
          <w:szCs w:val="26"/>
          <w:lang w:eastAsia="ru-RU"/>
        </w:rPr>
        <w:t xml:space="preserve"> </w:t>
      </w:r>
      <w:proofErr w:type="gramStart"/>
      <w:r w:rsidRPr="000C51B3">
        <w:rPr>
          <w:rFonts w:hint="eastAsia"/>
          <w:sz w:val="26"/>
          <w:szCs w:val="26"/>
          <w:lang w:eastAsia="ru-RU"/>
        </w:rPr>
        <w:t>до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допустимых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санитарными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нормами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>: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местах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обеспечить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работающих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индивидуальными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средствами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шума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вибрации</w:t>
      </w:r>
      <w:r w:rsidRPr="000C51B3">
        <w:rPr>
          <w:sz w:val="26"/>
          <w:szCs w:val="26"/>
          <w:lang w:eastAsia="ru-RU"/>
        </w:rPr>
        <w:t xml:space="preserve"> (</w:t>
      </w:r>
      <w:r w:rsidRPr="000C51B3">
        <w:rPr>
          <w:rFonts w:hint="eastAsia"/>
          <w:sz w:val="26"/>
          <w:szCs w:val="26"/>
          <w:lang w:eastAsia="ru-RU"/>
        </w:rPr>
        <w:t>наушники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вкладыши</w:t>
      </w:r>
      <w:r w:rsidRPr="000C51B3">
        <w:rPr>
          <w:sz w:val="26"/>
          <w:szCs w:val="26"/>
          <w:lang w:eastAsia="ru-RU"/>
        </w:rPr>
        <w:t>);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снижения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уровня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шума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издаваемого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механизмами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рабочих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окружающей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среды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применять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глушители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двигателей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выбраны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механизмы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имеющие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лучшие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показатели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уровню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шума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rFonts w:hint="eastAsia"/>
          <w:sz w:val="26"/>
          <w:szCs w:val="26"/>
          <w:lang w:eastAsia="ru-RU"/>
        </w:rPr>
        <w:t>Максимально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использовать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технику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электро</w:t>
      </w:r>
      <w:r w:rsidRPr="000C51B3">
        <w:rPr>
          <w:sz w:val="26"/>
          <w:szCs w:val="26"/>
          <w:lang w:eastAsia="ru-RU"/>
        </w:rPr>
        <w:t xml:space="preserve">-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гидроприводом</w:t>
      </w:r>
      <w:r w:rsidRPr="000C51B3">
        <w:rPr>
          <w:sz w:val="26"/>
          <w:szCs w:val="26"/>
          <w:lang w:eastAsia="ru-RU"/>
        </w:rPr>
        <w:t>.</w:t>
      </w: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 xml:space="preserve">11. </w:t>
      </w:r>
      <w:r w:rsidRPr="000C51B3">
        <w:rPr>
          <w:b/>
          <w:sz w:val="22"/>
          <w:szCs w:val="22"/>
        </w:rPr>
        <w:t>САНИТАРНО-ЭПИДЕМИОЛОГИЧЕСКИЙ РАЗДЕЛ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u w:val="single"/>
          <w:lang w:eastAsia="ru-RU"/>
        </w:rPr>
      </w:pPr>
      <w:r w:rsidRPr="000C51B3">
        <w:rPr>
          <w:sz w:val="26"/>
          <w:szCs w:val="26"/>
          <w:u w:val="single"/>
          <w:lang w:eastAsia="ru-RU"/>
        </w:rPr>
        <w:t xml:space="preserve">Санитарно-эпидемиологические требования к условиям труда и бытового обслуживания при строительстве.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 При выезде автотранспортного средства со строительной площадки на центральную магистраль должен оборудоваться пункт мойки колес, имеющий твердое покрытие с организацией системы сточной ливневой канализации с септиком и емкостью для забора воды. Доставка воды должна </w:t>
      </w:r>
      <w:proofErr w:type="gramStart"/>
      <w:r w:rsidRPr="000C51B3">
        <w:rPr>
          <w:sz w:val="26"/>
          <w:szCs w:val="26"/>
          <w:lang w:eastAsia="ru-RU"/>
        </w:rPr>
        <w:t>производится</w:t>
      </w:r>
      <w:proofErr w:type="gramEnd"/>
      <w:r w:rsidRPr="000C51B3">
        <w:rPr>
          <w:sz w:val="26"/>
          <w:szCs w:val="26"/>
          <w:lang w:eastAsia="ru-RU"/>
        </w:rPr>
        <w:t xml:space="preserve"> автотранспортом, соответствующим документам государственной системы санитарно-эпидемиологического нормирования. Привозная вода хранится в отдельном помещении или под навесом в емкостях, установленных на площадке с твердым покрытием. Емкости для хранения воды изготавливаются из материалов, разрешенных к применению для этих целей на территории Республики Казахстан. Чистка, мытье и дезинфекция емкостей для хранения и перевозки привозной воды производится не реже одного раза в десять календарных дней и по эпидемиологическим показаниям. Внутренняя поверхность механически очищается, промывается с полным удалением воды, дезинфицируется. После дезинфекции емкость промывается, заполняется водой и проводится бактериологический контроль воды. Для дезинфекции должны применяться  средства, разрешенные к применению в Республике Казахстан. Вода, используемая для питьевых и хозяйственно-бытовых нужд, соответствует документам государственной системы санитарно-эпидемиологического нормирования.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На строительной площадке предусматривается установка мобильных туалетных кабин "Биотуалета", которые по мере необходимости переставляются в зону, над которой не производится транспортирование грузов кранами (вне опасной зоны). По мере накопления мобильные туалетные кабины "Биотуалет" очищаются и нечистоты вывозятся специальным автотранспортом. Площадка для размещения санитарно-бытовых помещений располагается на незатопляемом участке и оборудуется водоотводящими стоками и переходными мостиками при наличии траншей, канав. На всех участках и в бытовых помещениях оборудуются аптечки первой помощи. На участках, где используются токсические вещества, оборудуются профилактические пункты. Подходы к ним освещены, легкодоступны, не загромождены.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Профилактические пункты обеспечиваются защитными мазями, противоядиями, перевязочными средствами и аварийным запасом средств индивидуальной защиты на каждого работающего на участке где используются токсические вещества. При выполнении сварки на разных уровнях по вертикали предусматривается защита персонала, работающего на </w:t>
      </w:r>
      <w:proofErr w:type="gramStart"/>
      <w:r w:rsidRPr="000C51B3">
        <w:rPr>
          <w:sz w:val="26"/>
          <w:szCs w:val="26"/>
          <w:lang w:eastAsia="ru-RU"/>
        </w:rPr>
        <w:t>ниже расположенных</w:t>
      </w:r>
      <w:proofErr w:type="gramEnd"/>
      <w:r w:rsidRPr="000C51B3">
        <w:rPr>
          <w:sz w:val="26"/>
          <w:szCs w:val="26"/>
          <w:lang w:eastAsia="ru-RU"/>
        </w:rPr>
        <w:t xml:space="preserve"> уровнях. </w:t>
      </w:r>
      <w:proofErr w:type="gramStart"/>
      <w:r w:rsidRPr="000C51B3">
        <w:rPr>
          <w:sz w:val="26"/>
          <w:szCs w:val="26"/>
          <w:lang w:eastAsia="ru-RU"/>
        </w:rPr>
        <w:t>Работающие</w:t>
      </w:r>
      <w:proofErr w:type="gramEnd"/>
      <w:r w:rsidRPr="000C51B3">
        <w:rPr>
          <w:sz w:val="26"/>
          <w:szCs w:val="26"/>
          <w:lang w:eastAsia="ru-RU"/>
        </w:rPr>
        <w:t xml:space="preserve"> обеспечиваются горячим питанием. Содержание и эксплуатация столовых предусматривается в соответствии с документами государственной системы </w:t>
      </w:r>
      <w:proofErr w:type="spellStart"/>
      <w:r w:rsidRPr="000C51B3">
        <w:rPr>
          <w:sz w:val="26"/>
          <w:szCs w:val="26"/>
          <w:lang w:eastAsia="ru-RU"/>
        </w:rPr>
        <w:t>санитарноэпидемиологического</w:t>
      </w:r>
      <w:proofErr w:type="spellEnd"/>
      <w:r w:rsidRPr="000C51B3">
        <w:rPr>
          <w:sz w:val="26"/>
          <w:szCs w:val="26"/>
          <w:lang w:eastAsia="ru-RU"/>
        </w:rPr>
        <w:t xml:space="preserve"> нормирования. Допускается организация питания путем доставки пищи из базовой столовой к месту работ с раздачей и приемом пищи в специально выделенном помещении. На специально выделенное помещение и раздаточный пункт оформляется санитарно-эпидемиологическое заключение в соответствии с документами государственной системы санитарно-эпидемиологического нормирования в соответствии с пунктом 6 статьи 144 Кодекса.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lastRenderedPageBreak/>
        <w:t>Работодатель обеспечивает постоянное поддержание условий труда, отвечающих требованиям настоящих Санитарных правил. При невозможности соблюдения предельно</w:t>
      </w:r>
      <w:r w:rsidR="00A52264">
        <w:rPr>
          <w:sz w:val="26"/>
          <w:szCs w:val="26"/>
          <w:lang w:eastAsia="ru-RU"/>
        </w:rPr>
        <w:t xml:space="preserve"> </w:t>
      </w:r>
      <w:r w:rsidRPr="000C51B3">
        <w:rPr>
          <w:sz w:val="26"/>
          <w:szCs w:val="26"/>
          <w:lang w:eastAsia="ru-RU"/>
        </w:rPr>
        <w:t>допустимых уровней и концентраций вредных производственных факторов на рабочих местах (в рабочих зонах) работодатель обеспечивает работников средствами индивидуальной защиты и руководствуется принципом "защита временем". Рабочие места для сварки, резки, наплавки, зачистки и нагрева оснащаются средствами коллективной защиты от шума, инфракрасного излучения и брызг расплавленного металла (экранами и ширмами из негорючих материалов). Обработка стекла при помощи пескоструйных аппаратов проводится в средствах индивидуальной защиты для глаз, органов дыхания и рук. При подогреве кабельной массы в закрытом помещении оборудуется система механической вентиляции. Отделочные или антикоррозийные работы в закрытых помещениях с применением вредных химических веще</w:t>
      </w:r>
      <w:proofErr w:type="gramStart"/>
      <w:r w:rsidRPr="000C51B3">
        <w:rPr>
          <w:sz w:val="26"/>
          <w:szCs w:val="26"/>
          <w:lang w:eastAsia="ru-RU"/>
        </w:rPr>
        <w:t>ств пр</w:t>
      </w:r>
      <w:proofErr w:type="gramEnd"/>
      <w:r w:rsidRPr="000C51B3">
        <w:rPr>
          <w:sz w:val="26"/>
          <w:szCs w:val="26"/>
          <w:lang w:eastAsia="ru-RU"/>
        </w:rPr>
        <w:t xml:space="preserve">оводятся с использованием естественной и механической вентиляции и средств индивидуальной защиты. При эксплуатации машин с повышенным уровнем шума применяются: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1) технические средства для уменьшения шума в источнике его образования;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2) дистанционное управление;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3) средства индивидуальной защиты;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4) выбор рационального режима труда и отдыха, сокращение времени воздействия шумовых факторов в рабочей зоне, лечебно-профилактические и другие мероприятия.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Работа в зонах с уровнем звука свыше восьмидесяти децибел без использования средств индивидуальной защиты слуха и пребывание строителей в зонах с уровнями звука выше ста двадцати децибел, не допускается. При температуре воздуха ниже минус 40</w:t>
      </w:r>
      <w:proofErr w:type="gramStart"/>
      <w:r w:rsidRPr="000C51B3">
        <w:rPr>
          <w:sz w:val="26"/>
          <w:szCs w:val="26"/>
          <w:lang w:eastAsia="ru-RU"/>
        </w:rPr>
        <w:t xml:space="preserve"> С</w:t>
      </w:r>
      <w:proofErr w:type="gramEnd"/>
      <w:r w:rsidRPr="000C51B3">
        <w:rPr>
          <w:sz w:val="26"/>
          <w:szCs w:val="26"/>
          <w:lang w:eastAsia="ru-RU"/>
        </w:rPr>
        <w:t xml:space="preserve"> предусматривается защита лица и верхних дыхательных путей.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Рабочим и инженерно-техническому персоналу выдается специальная одежда, специальная обувь и другие средства индивидуальной защиты в соответствии с порядком и нормами обеспечения работников специальной одеждой, специальной обувью и другими средствами индивидуальной и коллективной защиты, санитарно-бытовыми помещениями и устройствами, за счет средств работодателя. Выдаваемые работникам средства индивидуальной защиты соответствуют их полу, росту и размерам, характеру и условиям выполняемой работы и обеспечивать в течение заданного времени снижение воздействия вредных и опасных факторов производства. Работодатель организует надлежащий уход за средствами индивидуальной защиты и их хранение, своевременно осуществляет химчистку, стирку, ремонт, дегазацию, дезактивацию, обезвреживание и </w:t>
      </w:r>
      <w:proofErr w:type="spellStart"/>
      <w:r w:rsidRPr="000C51B3">
        <w:rPr>
          <w:sz w:val="26"/>
          <w:szCs w:val="26"/>
          <w:lang w:eastAsia="ru-RU"/>
        </w:rPr>
        <w:t>обеспыливание</w:t>
      </w:r>
      <w:proofErr w:type="spellEnd"/>
      <w:r w:rsidRPr="000C51B3">
        <w:rPr>
          <w:sz w:val="26"/>
          <w:szCs w:val="26"/>
          <w:lang w:eastAsia="ru-RU"/>
        </w:rPr>
        <w:t xml:space="preserve"> специальной одежды, специальной обуви и других средств индивидуальной защиты, устраиваются сушилки и камеры для </w:t>
      </w:r>
      <w:proofErr w:type="spellStart"/>
      <w:r w:rsidRPr="000C51B3">
        <w:rPr>
          <w:sz w:val="26"/>
          <w:szCs w:val="26"/>
          <w:lang w:eastAsia="ru-RU"/>
        </w:rPr>
        <w:t>обеспыливания</w:t>
      </w:r>
      <w:proofErr w:type="spellEnd"/>
      <w:r w:rsidRPr="000C51B3">
        <w:rPr>
          <w:sz w:val="26"/>
          <w:szCs w:val="26"/>
          <w:lang w:eastAsia="ru-RU"/>
        </w:rPr>
        <w:t xml:space="preserve"> для специальной одежды и обуви. Сушка и </w:t>
      </w:r>
      <w:proofErr w:type="spellStart"/>
      <w:r w:rsidRPr="000C51B3">
        <w:rPr>
          <w:sz w:val="26"/>
          <w:szCs w:val="26"/>
          <w:lang w:eastAsia="ru-RU"/>
        </w:rPr>
        <w:t>обеспыливание</w:t>
      </w:r>
      <w:proofErr w:type="spellEnd"/>
      <w:r w:rsidRPr="000C51B3">
        <w:rPr>
          <w:sz w:val="26"/>
          <w:szCs w:val="26"/>
          <w:lang w:eastAsia="ru-RU"/>
        </w:rPr>
        <w:t xml:space="preserve"> специальной одежды производятся после каждой смены, стирка или химчистка – по мере необходимости, но не реже двух раз в месяц. У </w:t>
      </w:r>
      <w:proofErr w:type="gramStart"/>
      <w:r w:rsidRPr="000C51B3">
        <w:rPr>
          <w:sz w:val="26"/>
          <w:szCs w:val="26"/>
          <w:lang w:eastAsia="ru-RU"/>
        </w:rPr>
        <w:t>рабочих, контактирующих с порошкообразными и токсичными веществами специальная одежда стирается</w:t>
      </w:r>
      <w:proofErr w:type="gramEnd"/>
      <w:r w:rsidRPr="000C51B3">
        <w:rPr>
          <w:sz w:val="26"/>
          <w:szCs w:val="26"/>
          <w:lang w:eastAsia="ru-RU"/>
        </w:rPr>
        <w:t xml:space="preserve"> отдельно от остальной специальной одежды после каждой смены, зимняя – подвергаться химической чистке.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Помещения для </w:t>
      </w:r>
      <w:proofErr w:type="spellStart"/>
      <w:r w:rsidRPr="000C51B3">
        <w:rPr>
          <w:sz w:val="26"/>
          <w:szCs w:val="26"/>
          <w:lang w:eastAsia="ru-RU"/>
        </w:rPr>
        <w:t>обеспыливания</w:t>
      </w:r>
      <w:proofErr w:type="spellEnd"/>
      <w:r w:rsidRPr="000C51B3">
        <w:rPr>
          <w:sz w:val="26"/>
          <w:szCs w:val="26"/>
          <w:lang w:eastAsia="ru-RU"/>
        </w:rPr>
        <w:t xml:space="preserve"> и химической чистки специальной одежды размещаются обособленно и оборудуются автономной вентиляцией. Стирка спецодежды, а в случае временного проживания строительных рабочих вне пределов постоянного места жительства нательного и постельного белья, обеспечивается </w:t>
      </w:r>
      <w:r w:rsidRPr="000C51B3">
        <w:rPr>
          <w:sz w:val="26"/>
          <w:szCs w:val="26"/>
          <w:lang w:eastAsia="ru-RU"/>
        </w:rPr>
        <w:lastRenderedPageBreak/>
        <w:t xml:space="preserve">прачечными как стационарного, так и передвижного типа с центральной доставкой грязной и чистой одежды, независимо от числа работающих. При проведении штукатурных и малярных работ не допускается: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1) при подготовке поверхностей для штукатурных работ внутри помещений обработка их сухим песком;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2) применение свинцовых, медных, мышьяковых пигментов для декоративных цветных штукатурок;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3) гашение извести в условиях строительного производства;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4) пневматическое распыление лакокрасочных материалов в помещениях;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5) наносить методом распыления лакокрасочные материалы, содержащие соединения сурьмы, свинца, мышьяка, меди, хрома, а также краски против обрастания, составы на основе эпоксидных смол и каменноугольного лака;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6) эксплуатация мобильных малярных станций для приготовления окрасочных составов, не оборудованных принудительной вентиляцией;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7) обогревать и сушить помещение жаровнями и другими устройствами, выделяющими в помещение продукты сгорания топлива.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u w:val="single"/>
          <w:lang w:eastAsia="ru-RU"/>
        </w:rPr>
        <w:t>Санитарно-эпидемиологические требования к объектам и организациям строительства на период введения ограничительных мероприятий, в том числе карантина</w:t>
      </w:r>
      <w:r w:rsidRPr="000C51B3">
        <w:rPr>
          <w:sz w:val="26"/>
          <w:szCs w:val="26"/>
          <w:lang w:eastAsia="ru-RU"/>
        </w:rPr>
        <w:t xml:space="preserve">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Объекты и организации строительства работают согласно графику работы, обеспечивающему бесперебойное функционирование производства в соответствии с технологическим процессом. </w:t>
      </w:r>
      <w:proofErr w:type="gramStart"/>
      <w:r w:rsidRPr="000C51B3">
        <w:rPr>
          <w:sz w:val="26"/>
          <w:szCs w:val="26"/>
          <w:lang w:eastAsia="ru-RU"/>
        </w:rPr>
        <w:t>Доставка работников на предприятие и с предприятия осуществляется на личным, служебном или общественном транспортом при соблюдении масочного режима и заполняемости не более посадочных мест.</w:t>
      </w:r>
      <w:proofErr w:type="gramEnd"/>
      <w:r w:rsidRPr="000C51B3">
        <w:rPr>
          <w:sz w:val="26"/>
          <w:szCs w:val="26"/>
          <w:lang w:eastAsia="ru-RU"/>
        </w:rPr>
        <w:t xml:space="preserve"> Водитель транспортного средства обеспечивается антисептиком для обработки рук и средствами индивидуальной защиты (медицинские (тканевые) маски и перчатки, средства защиты для глаз и (или) защитные экраны), с обязательной их сменой с требуемой частотой. Проводится дезинфекция салона автомобильного транспорта перед каждым рейсом с последующим проветриванием. Допускаются в салон пассажиры в медицинских (тканевых) масках в количестве, не превышающем посадочных мест. В случае</w:t>
      </w:r>
      <w:proofErr w:type="gramStart"/>
      <w:r w:rsidRPr="000C51B3">
        <w:rPr>
          <w:sz w:val="26"/>
          <w:szCs w:val="26"/>
          <w:lang w:eastAsia="ru-RU"/>
        </w:rPr>
        <w:t>,</w:t>
      </w:r>
      <w:proofErr w:type="gramEnd"/>
      <w:r w:rsidRPr="000C51B3">
        <w:rPr>
          <w:sz w:val="26"/>
          <w:szCs w:val="26"/>
          <w:lang w:eastAsia="ru-RU"/>
        </w:rPr>
        <w:t xml:space="preserve"> если работники проживают в общежитиях, в том числе мобильных, на территории строительной площадки и (или) промышленного предприятия, соблюдаются необходимые санитарно-эпидемиологические требования и меры безопасности в целях предупреждения заражения инфекционными и паразитарными заболеваниями, в том числе </w:t>
      </w:r>
      <w:proofErr w:type="spellStart"/>
      <w:r w:rsidRPr="000C51B3">
        <w:rPr>
          <w:sz w:val="26"/>
          <w:szCs w:val="26"/>
          <w:lang w:eastAsia="ru-RU"/>
        </w:rPr>
        <w:t>коронавирусной</w:t>
      </w:r>
      <w:proofErr w:type="spellEnd"/>
      <w:r w:rsidRPr="000C51B3">
        <w:rPr>
          <w:sz w:val="26"/>
          <w:szCs w:val="26"/>
          <w:lang w:eastAsia="ru-RU"/>
        </w:rPr>
        <w:t xml:space="preserve"> инфекцией. Обработка рук осуществляется средствами, предназначенными для этих целей (в том числе с помощью установленных дозаторов), или дезинфицирующими салфетками и с установлением </w:t>
      </w:r>
      <w:proofErr w:type="gramStart"/>
      <w:r w:rsidRPr="000C51B3">
        <w:rPr>
          <w:sz w:val="26"/>
          <w:szCs w:val="26"/>
          <w:lang w:eastAsia="ru-RU"/>
        </w:rPr>
        <w:t>контроля за</w:t>
      </w:r>
      <w:proofErr w:type="gramEnd"/>
      <w:r w:rsidRPr="000C51B3">
        <w:rPr>
          <w:sz w:val="26"/>
          <w:szCs w:val="26"/>
          <w:lang w:eastAsia="ru-RU"/>
        </w:rPr>
        <w:t xml:space="preserve"> соблюдением этой гигиенической процедуры. Осуществляется проверка работников при входе бесконтактной термометрией и на наличие симптомов респираторных заболеваний, для исключения допуска к работе лиц с симптомами острой респираторной вирусной инфекции и гриппа, а для лиц с симптомами, не исключающими </w:t>
      </w:r>
      <w:proofErr w:type="spellStart"/>
      <w:r w:rsidRPr="000C51B3">
        <w:rPr>
          <w:sz w:val="26"/>
          <w:szCs w:val="26"/>
          <w:lang w:eastAsia="ru-RU"/>
        </w:rPr>
        <w:t>коронавирусную</w:t>
      </w:r>
      <w:proofErr w:type="spellEnd"/>
      <w:r w:rsidRPr="000C51B3">
        <w:rPr>
          <w:sz w:val="26"/>
          <w:szCs w:val="26"/>
          <w:lang w:eastAsia="ru-RU"/>
        </w:rPr>
        <w:t xml:space="preserve"> инфекцию (сухой кашель, повышенная температура, затруднение дыхания, одышка) обеспечивается изоляция и немедленное информирование медицинской организации.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Медицинское обслуживание на объектах предусматривает: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lastRenderedPageBreak/>
        <w:t xml:space="preserve">1) наличие медицинского пункта с изолятором, постоянное присутствие медицинского персонала для обеспечения осмотра сотрудников, нуждающихся в медицинской помощи, в том числе имеющих </w:t>
      </w:r>
      <w:proofErr w:type="gramStart"/>
      <w:r w:rsidRPr="000C51B3">
        <w:rPr>
          <w:sz w:val="26"/>
          <w:szCs w:val="26"/>
          <w:lang w:eastAsia="ru-RU"/>
        </w:rPr>
        <w:t>симптомы</w:t>
      </w:r>
      <w:proofErr w:type="gramEnd"/>
      <w:r w:rsidRPr="000C51B3">
        <w:rPr>
          <w:sz w:val="26"/>
          <w:szCs w:val="26"/>
          <w:lang w:eastAsia="ru-RU"/>
        </w:rPr>
        <w:t xml:space="preserve"> не исключающие </w:t>
      </w:r>
      <w:proofErr w:type="spellStart"/>
      <w:r w:rsidRPr="000C51B3">
        <w:rPr>
          <w:sz w:val="26"/>
          <w:szCs w:val="26"/>
          <w:lang w:eastAsia="ru-RU"/>
        </w:rPr>
        <w:t>коронавирусную</w:t>
      </w:r>
      <w:proofErr w:type="spellEnd"/>
      <w:r w:rsidRPr="000C51B3">
        <w:rPr>
          <w:sz w:val="26"/>
          <w:szCs w:val="26"/>
          <w:lang w:eastAsia="ru-RU"/>
        </w:rPr>
        <w:t xml:space="preserve"> инфекцию;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2) обеззараживание воздуха медицинских пунктов и мест массового скопления людей с использованием кварцевых, бактерицидных ламп и (или) </w:t>
      </w:r>
      <w:proofErr w:type="spellStart"/>
      <w:r w:rsidRPr="000C51B3">
        <w:rPr>
          <w:sz w:val="26"/>
          <w:szCs w:val="26"/>
          <w:lang w:eastAsia="ru-RU"/>
        </w:rPr>
        <w:t>рециркуляторов</w:t>
      </w:r>
      <w:proofErr w:type="spellEnd"/>
      <w:r w:rsidRPr="000C51B3">
        <w:rPr>
          <w:sz w:val="26"/>
          <w:szCs w:val="26"/>
          <w:lang w:eastAsia="ru-RU"/>
        </w:rPr>
        <w:t xml:space="preserve"> воздуха, согласно прилагаемой инструкции. Использование кварцевых ламп осуществляется при строгом соблюдении правил, в отсутствии людей, с проветриванием помещений. Использование </w:t>
      </w:r>
      <w:proofErr w:type="spellStart"/>
      <w:r w:rsidRPr="000C51B3">
        <w:rPr>
          <w:sz w:val="26"/>
          <w:szCs w:val="26"/>
          <w:lang w:eastAsia="ru-RU"/>
        </w:rPr>
        <w:t>рециркуляторов</w:t>
      </w:r>
      <w:proofErr w:type="spellEnd"/>
      <w:r w:rsidRPr="000C51B3">
        <w:rPr>
          <w:sz w:val="26"/>
          <w:szCs w:val="26"/>
          <w:lang w:eastAsia="ru-RU"/>
        </w:rPr>
        <w:t xml:space="preserve"> воздуха допускается в присутствии людей;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3) обеспечение медицинских пунктов необходимым медицинским оборудованием и медицинскими изделиями (термометрами, шпателями, медицинскими масками и другие);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4) обеспечение медицинских работников медицинского пункта средствами индивидуальной защиты и средствами дезинфекции.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До начала рабочего процесса предусматривается: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 1) проведение инструктажа среди работников о необходимости соблюдения правил личной (общественной) гигиены, а также отслеживание их неукоснительного соблюдения;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2) использование медицинских (тканевых) масок и (или) респираторов в течение рабочего дня с условием их своевременной смены;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3) наличие антисептиков на рабочих местах, неснижаемого запаса дезинфицирующих, моющих и антисептических средств на каждом объекте;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4) проверка работников в начале рабочего дня бесконтактной термометрией;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5) ежедневное проведение мониторинга выхода на работу;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6) максимальное использование автоматизации технологических процессов для внедрения бесконтактной работы на объекте;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7) наличие разрывов между постоянными рабочими местами не менее 2 метров (при возможности технологического процесса); 10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8) исключение работы участков с большим скоплением работников (при возможности пересмотреть технологию рабочего процесса);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9) влажная уборка производственных и бытовых помещений с дезинфекцией средствами </w:t>
      </w:r>
      <w:proofErr w:type="spellStart"/>
      <w:r w:rsidRPr="000C51B3">
        <w:rPr>
          <w:sz w:val="26"/>
          <w:szCs w:val="26"/>
          <w:lang w:eastAsia="ru-RU"/>
        </w:rPr>
        <w:t>вирулицидного</w:t>
      </w:r>
      <w:proofErr w:type="spellEnd"/>
      <w:r w:rsidRPr="000C51B3">
        <w:rPr>
          <w:sz w:val="26"/>
          <w:szCs w:val="26"/>
          <w:lang w:eastAsia="ru-RU"/>
        </w:rPr>
        <w:t xml:space="preserve"> действия не менее 2 раз в смену с обязательной дезинфекцией дверных ручек, выключателей, поручней, перил, контактных поверхностей (столов, стульев работников, оргтехники), мест общего пользования (гардеробные, комнаты приема пищи, отдыха, санузлы); </w:t>
      </w:r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sz w:val="26"/>
          <w:szCs w:val="26"/>
          <w:lang w:eastAsia="ru-RU"/>
        </w:rPr>
        <w:t xml:space="preserve">10) бесперебойная работа вентиляционных систем и систем кондиционирования воздуха с проведением профилактического осмотра, ремонта, в том числе замена фильтров, дезинфекции воздуховодов), обеспечивает соблюдение режима проветривания. </w:t>
      </w:r>
      <w:proofErr w:type="gramEnd"/>
    </w:p>
    <w:p w:rsidR="00246768" w:rsidRPr="000C51B3" w:rsidRDefault="00246768" w:rsidP="00246768">
      <w:pPr>
        <w:spacing w:line="276" w:lineRule="auto"/>
        <w:ind w:firstLine="567"/>
        <w:jc w:val="both"/>
        <w:rPr>
          <w:sz w:val="26"/>
          <w:szCs w:val="26"/>
          <w:lang w:eastAsia="ru-RU"/>
        </w:rPr>
      </w:pPr>
      <w:proofErr w:type="gramStart"/>
      <w:r w:rsidRPr="000C51B3">
        <w:rPr>
          <w:sz w:val="26"/>
          <w:szCs w:val="26"/>
          <w:lang w:eastAsia="ru-RU"/>
        </w:rPr>
        <w:t>Питание и отдых на объектах предусматривает: - организацию приема пищи в строго установленных местах, исключающих одновременный прием пищи и скопление работников из разных производственных участков; - соблюдение расстояния между столами не менее 2 метров и рассадки не более 2 рабочих за одним стандартным столом либо в шахматном порядке за столами, рассчитанными на более 4 посадочных мест;</w:t>
      </w:r>
      <w:proofErr w:type="gramEnd"/>
      <w:r w:rsidRPr="000C51B3">
        <w:rPr>
          <w:sz w:val="26"/>
          <w:szCs w:val="26"/>
          <w:lang w:eastAsia="ru-RU"/>
        </w:rPr>
        <w:t xml:space="preserve"> - </w:t>
      </w:r>
      <w:proofErr w:type="gramStart"/>
      <w:r w:rsidRPr="000C51B3">
        <w:rPr>
          <w:sz w:val="26"/>
          <w:szCs w:val="26"/>
          <w:lang w:eastAsia="ru-RU"/>
        </w:rPr>
        <w:t xml:space="preserve">использование одноразовой посуды с последующим ее сбором и удалением; - </w:t>
      </w:r>
      <w:r w:rsidRPr="000C51B3">
        <w:rPr>
          <w:sz w:val="26"/>
          <w:szCs w:val="26"/>
          <w:lang w:eastAsia="ru-RU"/>
        </w:rPr>
        <w:lastRenderedPageBreak/>
        <w:t xml:space="preserve">проведение проветривания и влажной уборки помещений приёма пищи с применением дезинфицирующих средств путем протирания дезинфицирующими салфетками (или растворами дезинфицирующих средств) ручек дверей, поручней, столов, спинок стульев (подлокотников кресел), не реже, чем через 6 часов; - проведением усиленного дезинфекционного режима – обработка столов, стульев каждый час специальными дезинфекционными средствами. </w:t>
      </w:r>
      <w:proofErr w:type="gramEnd"/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  <w:r w:rsidRPr="000C51B3">
        <w:rPr>
          <w:b/>
          <w:sz w:val="26"/>
          <w:szCs w:val="26"/>
        </w:rPr>
        <w:lastRenderedPageBreak/>
        <w:t>СПИСОК НОРМАТИВНО-ТЕХНИЧЕСКИХ ДОКУМЕНТОВ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center"/>
        <w:rPr>
          <w:b/>
          <w:sz w:val="26"/>
          <w:szCs w:val="26"/>
        </w:rPr>
      </w:pP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1. </w:t>
      </w:r>
      <w:hyperlink r:id="rId30" w:history="1">
        <w:r w:rsidRPr="000C51B3">
          <w:rPr>
            <w:sz w:val="26"/>
            <w:szCs w:val="26"/>
            <w:lang w:eastAsia="ru-RU"/>
          </w:rPr>
          <w:t>СН РК 1.03-00-2022</w:t>
        </w:r>
      </w:hyperlink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Организация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2. СН РК 1.03-01-2016 «Продолжительность строительства и задел в строительстве предприятий, зданий и сооружений. Часть I» (приложение 3 к приказу председателя Комитета по делам строительства и жилищн</w:t>
      </w:r>
      <w:proofErr w:type="gramStart"/>
      <w:r w:rsidRPr="000C51B3">
        <w:rPr>
          <w:sz w:val="26"/>
          <w:szCs w:val="26"/>
          <w:lang w:eastAsia="ru-RU"/>
        </w:rPr>
        <w:t>о-</w:t>
      </w:r>
      <w:proofErr w:type="gramEnd"/>
      <w:r w:rsidRPr="000C51B3">
        <w:rPr>
          <w:sz w:val="26"/>
          <w:szCs w:val="26"/>
          <w:lang w:eastAsia="ru-RU"/>
        </w:rPr>
        <w:t xml:space="preserve"> коммунального хозяйства Министерства национальной экономики Республики Казахстан от 12 июля 2016 года № 31-НҚ)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3. </w:t>
      </w:r>
      <w:r w:rsidRPr="000C51B3">
        <w:rPr>
          <w:rFonts w:hint="eastAsia"/>
          <w:sz w:val="26"/>
          <w:szCs w:val="26"/>
          <w:lang w:eastAsia="ru-RU"/>
        </w:rPr>
        <w:t>СП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1.03-101-2013 </w:t>
      </w:r>
      <w:r w:rsidRPr="000C51B3">
        <w:rPr>
          <w:rFonts w:hint="eastAsia"/>
          <w:sz w:val="26"/>
          <w:szCs w:val="26"/>
          <w:lang w:eastAsia="ru-RU"/>
        </w:rPr>
        <w:t>Продолжительность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задел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предприятий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зданий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сооружений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Часть</w:t>
      </w:r>
      <w:r w:rsidRPr="000C51B3">
        <w:rPr>
          <w:sz w:val="26"/>
          <w:szCs w:val="26"/>
          <w:lang w:eastAsia="ru-RU"/>
        </w:rPr>
        <w:t xml:space="preserve"> I.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4.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23407-78 </w:t>
      </w:r>
      <w:r w:rsidRPr="000C51B3">
        <w:rPr>
          <w:rFonts w:hint="eastAsia"/>
          <w:sz w:val="26"/>
          <w:szCs w:val="26"/>
          <w:lang w:eastAsia="ru-RU"/>
        </w:rPr>
        <w:t>Ограждения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инвентарные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участков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производства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строительно</w:t>
      </w:r>
      <w:r w:rsidRPr="000C51B3">
        <w:rPr>
          <w:sz w:val="26"/>
          <w:szCs w:val="26"/>
          <w:lang w:eastAsia="ru-RU"/>
        </w:rPr>
        <w:t>-</w:t>
      </w:r>
      <w:r w:rsidRPr="000C51B3">
        <w:rPr>
          <w:rFonts w:hint="eastAsia"/>
          <w:sz w:val="26"/>
          <w:szCs w:val="26"/>
          <w:lang w:eastAsia="ru-RU"/>
        </w:rPr>
        <w:t>монтажных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Технические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условия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5. </w:t>
      </w:r>
      <w:r w:rsidRPr="000C51B3">
        <w:rPr>
          <w:rFonts w:hint="eastAsia"/>
          <w:sz w:val="26"/>
          <w:szCs w:val="26"/>
          <w:lang w:eastAsia="ru-RU"/>
        </w:rPr>
        <w:t>СП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4.04-114-2014 </w:t>
      </w:r>
      <w:r w:rsidRPr="000C51B3">
        <w:rPr>
          <w:rFonts w:hint="eastAsia"/>
          <w:sz w:val="26"/>
          <w:szCs w:val="26"/>
          <w:lang w:eastAsia="ru-RU"/>
        </w:rPr>
        <w:t>Отвод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земель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для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электрических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сетей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напряжением</w:t>
      </w:r>
      <w:r w:rsidRPr="000C51B3">
        <w:rPr>
          <w:sz w:val="26"/>
          <w:szCs w:val="26"/>
          <w:lang w:eastAsia="ru-RU"/>
        </w:rPr>
        <w:t xml:space="preserve"> 0.4 - 1150</w:t>
      </w:r>
      <w:r w:rsidRPr="000C51B3">
        <w:rPr>
          <w:rFonts w:hint="eastAsia"/>
          <w:sz w:val="26"/>
          <w:szCs w:val="26"/>
          <w:lang w:eastAsia="ru-RU"/>
        </w:rPr>
        <w:t>кВ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6. СП РК 1.03-103-2013 </w:t>
      </w:r>
      <w:r w:rsidRPr="000C51B3">
        <w:rPr>
          <w:rFonts w:hint="eastAsia"/>
          <w:sz w:val="26"/>
          <w:szCs w:val="26"/>
          <w:lang w:eastAsia="ru-RU"/>
        </w:rPr>
        <w:t>Геодезические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работы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7.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21779-82 </w:t>
      </w:r>
      <w:r w:rsidRPr="000C51B3">
        <w:rPr>
          <w:rFonts w:hint="eastAsia"/>
          <w:sz w:val="26"/>
          <w:szCs w:val="26"/>
          <w:lang w:eastAsia="ru-RU"/>
        </w:rPr>
        <w:t>Система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обеспечения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точности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геометрических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параметров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Технологические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допуски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8. </w:t>
      </w:r>
      <w:r w:rsidRPr="000C51B3">
        <w:rPr>
          <w:rFonts w:hint="eastAsia"/>
          <w:sz w:val="26"/>
          <w:szCs w:val="26"/>
          <w:lang w:eastAsia="ru-RU"/>
        </w:rPr>
        <w:t>СН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1.03-05-2011 </w:t>
      </w:r>
      <w:r w:rsidRPr="000C51B3">
        <w:rPr>
          <w:rFonts w:hint="eastAsia"/>
          <w:sz w:val="26"/>
          <w:szCs w:val="26"/>
          <w:lang w:eastAsia="ru-RU"/>
        </w:rPr>
        <w:t>Охрана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9. </w:t>
      </w:r>
      <w:r w:rsidRPr="000C51B3">
        <w:rPr>
          <w:rFonts w:hint="eastAsia"/>
          <w:sz w:val="26"/>
          <w:szCs w:val="26"/>
          <w:lang w:eastAsia="ru-RU"/>
        </w:rPr>
        <w:t>СП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1.03-106-2012 </w:t>
      </w:r>
      <w:r w:rsidRPr="000C51B3">
        <w:rPr>
          <w:rFonts w:hint="eastAsia"/>
          <w:sz w:val="26"/>
          <w:szCs w:val="26"/>
          <w:lang w:eastAsia="ru-RU"/>
        </w:rPr>
        <w:t>Охрана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техника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строительстве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10.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12.4.087-14 </w:t>
      </w:r>
      <w:r w:rsidRPr="000C51B3">
        <w:rPr>
          <w:rFonts w:hint="eastAsia"/>
          <w:sz w:val="26"/>
          <w:szCs w:val="26"/>
          <w:lang w:eastAsia="ru-RU"/>
        </w:rPr>
        <w:t>Система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стандартов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труда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11.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12.1.046-14 </w:t>
      </w:r>
      <w:r w:rsidRPr="000C51B3">
        <w:rPr>
          <w:rFonts w:hint="eastAsia"/>
          <w:sz w:val="26"/>
          <w:szCs w:val="26"/>
          <w:lang w:eastAsia="ru-RU"/>
        </w:rPr>
        <w:t>Нормы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освещения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строительных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площадок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12. </w:t>
      </w:r>
      <w:proofErr w:type="gramStart"/>
      <w:r w:rsidRPr="000C51B3">
        <w:rPr>
          <w:rFonts w:hint="eastAsia"/>
          <w:sz w:val="26"/>
          <w:szCs w:val="26"/>
          <w:lang w:eastAsia="ru-RU"/>
        </w:rPr>
        <w:t>СТ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12.1.013-2002 </w:t>
      </w:r>
      <w:r w:rsidRPr="000C51B3">
        <w:rPr>
          <w:rFonts w:hint="eastAsia"/>
          <w:sz w:val="26"/>
          <w:szCs w:val="26"/>
          <w:lang w:eastAsia="ru-RU"/>
        </w:rPr>
        <w:t>Строительство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Электробезопасность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Общие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  <w:r w:rsidRPr="000C51B3">
        <w:rPr>
          <w:sz w:val="26"/>
          <w:szCs w:val="26"/>
          <w:lang w:eastAsia="ru-RU"/>
        </w:rPr>
        <w:t>.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13. Приказ Министра по чрезвычайным ситуациям Республики Казахстан от 21 февраля 2022 года № 55. Зарегистрирован в Министерстве юстиции Республики Казахстан 21 февраля 2022 года № 26867 «Об утверждении Правил пожарной безопасности»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14. </w:t>
      </w:r>
      <w:proofErr w:type="gramStart"/>
      <w:r w:rsidRPr="000C51B3">
        <w:rPr>
          <w:sz w:val="26"/>
          <w:szCs w:val="26"/>
          <w:lang w:eastAsia="ru-RU"/>
        </w:rPr>
        <w:t>ТР</w:t>
      </w:r>
      <w:proofErr w:type="gramEnd"/>
      <w:r w:rsidRPr="000C51B3">
        <w:rPr>
          <w:sz w:val="26"/>
          <w:szCs w:val="26"/>
          <w:lang w:eastAsia="ru-RU"/>
        </w:rPr>
        <w:t xml:space="preserve"> РК 438 Требования к безопасности пожарной техники для защиты объектов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15. </w:t>
      </w:r>
      <w:proofErr w:type="gramStart"/>
      <w:r w:rsidRPr="000C51B3">
        <w:rPr>
          <w:sz w:val="26"/>
          <w:szCs w:val="26"/>
          <w:lang w:eastAsia="ru-RU"/>
        </w:rPr>
        <w:t>ТР</w:t>
      </w:r>
      <w:proofErr w:type="gramEnd"/>
      <w:r w:rsidRPr="000C51B3">
        <w:rPr>
          <w:sz w:val="26"/>
          <w:szCs w:val="26"/>
          <w:lang w:eastAsia="ru-RU"/>
        </w:rPr>
        <w:t xml:space="preserve"> РК 439 Общие требования к пожарной безопасности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16. </w:t>
      </w:r>
      <w:r w:rsidRPr="000C51B3">
        <w:rPr>
          <w:rFonts w:hint="eastAsia"/>
          <w:sz w:val="26"/>
          <w:szCs w:val="26"/>
          <w:lang w:eastAsia="ru-RU"/>
        </w:rPr>
        <w:t>Закон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от</w:t>
      </w:r>
      <w:r w:rsidRPr="000C51B3">
        <w:rPr>
          <w:sz w:val="26"/>
          <w:szCs w:val="26"/>
          <w:lang w:eastAsia="ru-RU"/>
        </w:rPr>
        <w:t xml:space="preserve"> 11.04.2014 </w:t>
      </w:r>
      <w:r w:rsidRPr="000C51B3">
        <w:rPr>
          <w:rFonts w:hint="eastAsia"/>
          <w:sz w:val="26"/>
          <w:szCs w:val="26"/>
          <w:lang w:eastAsia="ru-RU"/>
        </w:rPr>
        <w:t>№</w:t>
      </w:r>
      <w:r w:rsidRPr="000C51B3">
        <w:rPr>
          <w:sz w:val="26"/>
          <w:szCs w:val="26"/>
          <w:lang w:eastAsia="ru-RU"/>
        </w:rPr>
        <w:t xml:space="preserve"> 188-V</w:t>
      </w:r>
      <w:proofErr w:type="gramStart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О</w:t>
      </w:r>
      <w:proofErr w:type="gramEnd"/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гражданской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защите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17. </w:t>
      </w:r>
      <w:r w:rsidRPr="000C51B3">
        <w:rPr>
          <w:rFonts w:hint="eastAsia"/>
          <w:sz w:val="26"/>
          <w:szCs w:val="26"/>
          <w:lang w:eastAsia="ru-RU"/>
        </w:rPr>
        <w:t>ГОСТ</w:t>
      </w:r>
      <w:r w:rsidRPr="000C51B3">
        <w:rPr>
          <w:sz w:val="26"/>
          <w:szCs w:val="26"/>
          <w:lang w:eastAsia="ru-RU"/>
        </w:rPr>
        <w:t xml:space="preserve"> 12.1.004-91 </w:t>
      </w:r>
      <w:r w:rsidRPr="000C51B3">
        <w:rPr>
          <w:rFonts w:hint="eastAsia"/>
          <w:sz w:val="26"/>
          <w:szCs w:val="26"/>
          <w:lang w:eastAsia="ru-RU"/>
        </w:rPr>
        <w:t>Пожарная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безопасность</w:t>
      </w:r>
      <w:r w:rsidRPr="000C51B3">
        <w:rPr>
          <w:sz w:val="26"/>
          <w:szCs w:val="26"/>
          <w:lang w:eastAsia="ru-RU"/>
        </w:rPr>
        <w:t xml:space="preserve">. </w:t>
      </w:r>
      <w:r w:rsidRPr="000C51B3">
        <w:rPr>
          <w:rFonts w:hint="eastAsia"/>
          <w:sz w:val="26"/>
          <w:szCs w:val="26"/>
          <w:lang w:eastAsia="ru-RU"/>
        </w:rPr>
        <w:t>Общие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требования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 xml:space="preserve">18. </w:t>
      </w:r>
      <w:r w:rsidRPr="000C51B3">
        <w:rPr>
          <w:rFonts w:hint="eastAsia"/>
          <w:sz w:val="26"/>
          <w:szCs w:val="26"/>
          <w:lang w:eastAsia="ru-RU"/>
        </w:rPr>
        <w:t>СН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РК</w:t>
      </w:r>
      <w:r w:rsidRPr="000C51B3">
        <w:rPr>
          <w:sz w:val="26"/>
          <w:szCs w:val="26"/>
          <w:lang w:eastAsia="ru-RU"/>
        </w:rPr>
        <w:t xml:space="preserve"> 5.01-01-2013 </w:t>
      </w:r>
      <w:r w:rsidRPr="000C51B3">
        <w:rPr>
          <w:rFonts w:hint="eastAsia"/>
          <w:sz w:val="26"/>
          <w:szCs w:val="26"/>
          <w:lang w:eastAsia="ru-RU"/>
        </w:rPr>
        <w:t>Земляные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сооружения</w:t>
      </w:r>
      <w:r w:rsidRPr="000C51B3">
        <w:rPr>
          <w:sz w:val="26"/>
          <w:szCs w:val="26"/>
          <w:lang w:eastAsia="ru-RU"/>
        </w:rPr>
        <w:t xml:space="preserve">, </w:t>
      </w:r>
      <w:r w:rsidRPr="000C51B3">
        <w:rPr>
          <w:rFonts w:hint="eastAsia"/>
          <w:sz w:val="26"/>
          <w:szCs w:val="26"/>
          <w:lang w:eastAsia="ru-RU"/>
        </w:rPr>
        <w:t>основания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и</w:t>
      </w:r>
      <w:r w:rsidRPr="000C51B3">
        <w:rPr>
          <w:sz w:val="26"/>
          <w:szCs w:val="26"/>
          <w:lang w:eastAsia="ru-RU"/>
        </w:rPr>
        <w:t xml:space="preserve"> </w:t>
      </w:r>
      <w:r w:rsidRPr="000C51B3">
        <w:rPr>
          <w:rFonts w:hint="eastAsia"/>
          <w:sz w:val="26"/>
          <w:szCs w:val="26"/>
          <w:lang w:eastAsia="ru-RU"/>
        </w:rPr>
        <w:t>фундаменты</w:t>
      </w:r>
      <w:r w:rsidRPr="000C51B3">
        <w:rPr>
          <w:sz w:val="26"/>
          <w:szCs w:val="26"/>
          <w:lang w:eastAsia="ru-RU"/>
        </w:rPr>
        <w:t>;</w:t>
      </w:r>
    </w:p>
    <w:p w:rsidR="00246768" w:rsidRPr="000C51B3" w:rsidRDefault="00246768" w:rsidP="00246768">
      <w:pPr>
        <w:suppressAutoHyphens w:val="0"/>
        <w:autoSpaceDE w:val="0"/>
        <w:autoSpaceDN w:val="0"/>
        <w:adjustRightInd w:val="0"/>
        <w:spacing w:line="276" w:lineRule="auto"/>
        <w:jc w:val="both"/>
        <w:rPr>
          <w:sz w:val="26"/>
          <w:szCs w:val="26"/>
          <w:lang w:eastAsia="ru-RU"/>
        </w:rPr>
      </w:pPr>
      <w:r w:rsidRPr="000C51B3">
        <w:rPr>
          <w:sz w:val="26"/>
          <w:szCs w:val="26"/>
          <w:lang w:eastAsia="ru-RU"/>
        </w:rPr>
        <w:t>19. Санитарно-эпидемиологические требования к условиям труда и бытового обслуживания при строительстве, реконструкции, ремонте и вводе, эксплуатации объектов строительства - Приказ Министра здравоохранения Республики Казахстан от 16 июня 2021 года № Қ</w:t>
      </w:r>
      <w:proofErr w:type="gramStart"/>
      <w:r w:rsidRPr="000C51B3">
        <w:rPr>
          <w:sz w:val="26"/>
          <w:szCs w:val="26"/>
          <w:lang w:eastAsia="ru-RU"/>
        </w:rPr>
        <w:t>Р</w:t>
      </w:r>
      <w:proofErr w:type="gramEnd"/>
      <w:r w:rsidRPr="000C51B3">
        <w:rPr>
          <w:sz w:val="26"/>
          <w:szCs w:val="26"/>
          <w:lang w:eastAsia="ru-RU"/>
        </w:rPr>
        <w:t xml:space="preserve"> ДСМ - 49. </w:t>
      </w: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AA21A8" w:rsidRPr="000C51B3" w:rsidRDefault="00AA21A8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1A21CB" w:rsidRPr="000C51B3" w:rsidRDefault="001A21CB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1A21CB" w:rsidRPr="000C51B3" w:rsidRDefault="001A21CB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1A21CB" w:rsidRPr="000C51B3" w:rsidRDefault="001A21CB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p w:rsidR="001A21CB" w:rsidRPr="000C51B3" w:rsidRDefault="001A21CB" w:rsidP="00AA21A8">
      <w:pPr>
        <w:suppressAutoHyphens w:val="0"/>
        <w:autoSpaceDE w:val="0"/>
        <w:autoSpaceDN w:val="0"/>
        <w:adjustRightInd w:val="0"/>
        <w:spacing w:line="276" w:lineRule="auto"/>
        <w:ind w:firstLine="567"/>
        <w:jc w:val="both"/>
        <w:rPr>
          <w:sz w:val="26"/>
          <w:szCs w:val="26"/>
          <w:lang w:eastAsia="ru-RU"/>
        </w:rPr>
      </w:pPr>
    </w:p>
    <w:sectPr w:rsidR="001A21CB" w:rsidRPr="000C51B3" w:rsidSect="00F83455">
      <w:footnotePr>
        <w:pos w:val="beneathText"/>
      </w:footnotePr>
      <w:pgSz w:w="11905" w:h="16837"/>
      <w:pgMar w:top="540" w:right="565" w:bottom="540" w:left="1418" w:header="540" w:footer="5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@MS Mincho">
    <w:altName w:val="@MS Gothic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</w:lvl>
    <w:lvl w:ilvl="1">
      <w:start w:val="1"/>
      <w:numFmt w:val="decimal"/>
      <w:lvlText w:val="%1.%2"/>
      <w:lvlJc w:val="left"/>
      <w:pPr>
        <w:tabs>
          <w:tab w:val="num" w:pos="405"/>
        </w:tabs>
        <w:ind w:left="405" w:hanging="405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735"/>
      </w:pPr>
    </w:lvl>
    <w:lvl w:ilvl="1">
      <w:start w:val="2"/>
      <w:numFmt w:val="decimal"/>
      <w:lvlText w:val="%1.%2."/>
      <w:lvlJc w:val="left"/>
      <w:pPr>
        <w:tabs>
          <w:tab w:val="num" w:pos="1027"/>
        </w:tabs>
        <w:ind w:left="1027" w:hanging="735"/>
      </w:pPr>
    </w:lvl>
    <w:lvl w:ilvl="2">
      <w:start w:val="2"/>
      <w:numFmt w:val="decimal"/>
      <w:lvlText w:val="%1.%2.%3."/>
      <w:lvlJc w:val="left"/>
      <w:pPr>
        <w:tabs>
          <w:tab w:val="num" w:pos="1214"/>
        </w:tabs>
        <w:ind w:left="1214" w:hanging="735"/>
      </w:pPr>
    </w:lvl>
    <w:lvl w:ilvl="3">
      <w:start w:val="1"/>
      <w:numFmt w:val="decimal"/>
      <w:lvlText w:val="%1.%2.%3.%4."/>
      <w:lvlJc w:val="left"/>
      <w:pPr>
        <w:tabs>
          <w:tab w:val="num" w:pos="1746"/>
        </w:tabs>
        <w:ind w:left="1746" w:hanging="1080"/>
      </w:pPr>
    </w:lvl>
    <w:lvl w:ilvl="4">
      <w:start w:val="1"/>
      <w:numFmt w:val="decimal"/>
      <w:lvlText w:val="%1.%2.%3.%4.%5."/>
      <w:lvlJc w:val="left"/>
      <w:pPr>
        <w:tabs>
          <w:tab w:val="num" w:pos="1933"/>
        </w:tabs>
        <w:ind w:left="1933" w:hanging="1080"/>
      </w:pPr>
    </w:lvl>
    <w:lvl w:ilvl="5">
      <w:start w:val="1"/>
      <w:numFmt w:val="decimal"/>
      <w:lvlText w:val="%1.%2.%3.%4.%5.%6."/>
      <w:lvlJc w:val="left"/>
      <w:pPr>
        <w:tabs>
          <w:tab w:val="num" w:pos="2480"/>
        </w:tabs>
        <w:ind w:left="248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667"/>
        </w:tabs>
        <w:ind w:left="2667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214"/>
        </w:tabs>
        <w:ind w:left="3214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3401"/>
        </w:tabs>
        <w:ind w:left="3401" w:hanging="180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2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3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4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5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6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7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  <w:lvl w:ilvl="8">
      <w:numFmt w:val="none"/>
      <w:suff w:val="nothing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</w:lvl>
    <w:lvl w:ilvl="1">
      <w:start w:val="2"/>
      <w:numFmt w:val="decimal"/>
      <w:lvlText w:val="%1.%2"/>
      <w:lvlJc w:val="left"/>
      <w:pPr>
        <w:tabs>
          <w:tab w:val="num" w:pos="645"/>
        </w:tabs>
        <w:ind w:left="645" w:hanging="375"/>
      </w:pPr>
    </w:lvl>
    <w:lvl w:ilvl="2">
      <w:start w:val="1"/>
      <w:numFmt w:val="decimal"/>
      <w:lvlText w:val="%1.%2.%3"/>
      <w:lvlJc w:val="left"/>
      <w:pPr>
        <w:tabs>
          <w:tab w:val="num" w:pos="1260"/>
        </w:tabs>
        <w:ind w:left="1260" w:hanging="720"/>
      </w:pPr>
    </w:lvl>
    <w:lvl w:ilvl="3">
      <w:start w:val="1"/>
      <w:numFmt w:val="decimal"/>
      <w:lvlText w:val="%1.%2.%3.%4"/>
      <w:lvlJc w:val="left"/>
      <w:pPr>
        <w:tabs>
          <w:tab w:val="num" w:pos="1890"/>
        </w:tabs>
        <w:ind w:left="1890" w:hanging="1080"/>
      </w:p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1080"/>
      </w:pPr>
    </w:lvl>
    <w:lvl w:ilvl="5">
      <w:start w:val="1"/>
      <w:numFmt w:val="decimal"/>
      <w:lvlText w:val="%1.%2.%3.%4.%5.%6"/>
      <w:lvlJc w:val="left"/>
      <w:pPr>
        <w:tabs>
          <w:tab w:val="num" w:pos="2790"/>
        </w:tabs>
        <w:ind w:left="279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060"/>
        </w:tabs>
        <w:ind w:left="30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3690"/>
        </w:tabs>
        <w:ind w:left="369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2160"/>
      </w:p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6">
    <w:nsid w:val="00000007"/>
    <w:multiLevelType w:val="multilevel"/>
    <w:tmpl w:val="00000007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>
    <w:nsid w:val="082F1C01"/>
    <w:multiLevelType w:val="hybridMultilevel"/>
    <w:tmpl w:val="B42A1E86"/>
    <w:lvl w:ilvl="0" w:tplc="1146120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8DB62B2"/>
    <w:multiLevelType w:val="hybridMultilevel"/>
    <w:tmpl w:val="1A14B708"/>
    <w:lvl w:ilvl="0" w:tplc="8C8EBDAC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0B894153"/>
    <w:multiLevelType w:val="hybridMultilevel"/>
    <w:tmpl w:val="8370FA7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0BC36702"/>
    <w:multiLevelType w:val="multilevel"/>
    <w:tmpl w:val="729C5EE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>
    <w:nsid w:val="13FD746A"/>
    <w:multiLevelType w:val="multilevel"/>
    <w:tmpl w:val="BDBC6596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16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18C4570A"/>
    <w:multiLevelType w:val="hybridMultilevel"/>
    <w:tmpl w:val="482047EC"/>
    <w:lvl w:ilvl="0" w:tplc="686ED51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131BE4"/>
    <w:multiLevelType w:val="hybridMultilevel"/>
    <w:tmpl w:val="FE0A7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F85ABF"/>
    <w:multiLevelType w:val="hybridMultilevel"/>
    <w:tmpl w:val="A2F64CAA"/>
    <w:lvl w:ilvl="0" w:tplc="6B5C43A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A6117FC"/>
    <w:multiLevelType w:val="multilevel"/>
    <w:tmpl w:val="AFBC2F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B6F7990"/>
    <w:multiLevelType w:val="hybridMultilevel"/>
    <w:tmpl w:val="E08A9216"/>
    <w:lvl w:ilvl="0" w:tplc="BBE605B0">
      <w:start w:val="1"/>
      <w:numFmt w:val="decimal"/>
      <w:lvlText w:val="%1."/>
      <w:lvlJc w:val="left"/>
      <w:pPr>
        <w:ind w:left="927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320762C0"/>
    <w:multiLevelType w:val="hybridMultilevel"/>
    <w:tmpl w:val="8782F408"/>
    <w:lvl w:ilvl="0" w:tplc="B99E5B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7697C2A"/>
    <w:multiLevelType w:val="hybridMultilevel"/>
    <w:tmpl w:val="B6602392"/>
    <w:lvl w:ilvl="0" w:tplc="2E561F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3CF009B3"/>
    <w:multiLevelType w:val="multilevel"/>
    <w:tmpl w:val="07FEDE7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abstractNum w:abstractNumId="20">
    <w:nsid w:val="3D4837FD"/>
    <w:multiLevelType w:val="hybridMultilevel"/>
    <w:tmpl w:val="BAF4AFE8"/>
    <w:lvl w:ilvl="0" w:tplc="9712211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422F342E"/>
    <w:multiLevelType w:val="hybridMultilevel"/>
    <w:tmpl w:val="53CC2A4C"/>
    <w:lvl w:ilvl="0" w:tplc="AA807E1A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3627CF"/>
    <w:multiLevelType w:val="hybridMultilevel"/>
    <w:tmpl w:val="4FCA79BE"/>
    <w:lvl w:ilvl="0" w:tplc="6284F0A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494C24D5"/>
    <w:multiLevelType w:val="hybridMultilevel"/>
    <w:tmpl w:val="E08A9216"/>
    <w:lvl w:ilvl="0" w:tplc="BBE605B0">
      <w:start w:val="1"/>
      <w:numFmt w:val="decimal"/>
      <w:lvlText w:val="%1."/>
      <w:lvlJc w:val="left"/>
      <w:pPr>
        <w:ind w:left="927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4B5C4304"/>
    <w:multiLevelType w:val="hybridMultilevel"/>
    <w:tmpl w:val="6A4A219E"/>
    <w:lvl w:ilvl="0" w:tplc="0F383BB4">
      <w:numFmt w:val="bullet"/>
      <w:lvlText w:val="·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081EC6"/>
    <w:multiLevelType w:val="hybridMultilevel"/>
    <w:tmpl w:val="4E6E23B0"/>
    <w:lvl w:ilvl="0" w:tplc="DD1AC53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CB339BD"/>
    <w:multiLevelType w:val="hybridMultilevel"/>
    <w:tmpl w:val="3F6C94DA"/>
    <w:lvl w:ilvl="0" w:tplc="71287858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4D5622E6"/>
    <w:multiLevelType w:val="multilevel"/>
    <w:tmpl w:val="B05675B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4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214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14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74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7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934" w:hanging="1800"/>
      </w:pPr>
      <w:rPr>
        <w:rFonts w:hint="default"/>
        <w:b/>
      </w:rPr>
    </w:lvl>
  </w:abstractNum>
  <w:abstractNum w:abstractNumId="28">
    <w:nsid w:val="513B7B3A"/>
    <w:multiLevelType w:val="multilevel"/>
    <w:tmpl w:val="A6A489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9">
    <w:nsid w:val="586201FC"/>
    <w:multiLevelType w:val="multilevel"/>
    <w:tmpl w:val="A6A489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0">
    <w:nsid w:val="588F2131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</w:lvl>
  </w:abstractNum>
  <w:abstractNum w:abstractNumId="31">
    <w:nsid w:val="5B2849BF"/>
    <w:multiLevelType w:val="hybridMultilevel"/>
    <w:tmpl w:val="E748703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73113E"/>
    <w:multiLevelType w:val="multilevel"/>
    <w:tmpl w:val="3EB03EA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4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3">
    <w:nsid w:val="5C4626D8"/>
    <w:multiLevelType w:val="multilevel"/>
    <w:tmpl w:val="A9BE5B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C5D219F"/>
    <w:multiLevelType w:val="hybridMultilevel"/>
    <w:tmpl w:val="A61270F0"/>
    <w:lvl w:ilvl="0" w:tplc="85C43138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EF0F52"/>
    <w:multiLevelType w:val="hybridMultilevel"/>
    <w:tmpl w:val="35708E56"/>
    <w:lvl w:ilvl="0" w:tplc="7ECA734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29C4064"/>
    <w:multiLevelType w:val="hybridMultilevel"/>
    <w:tmpl w:val="E08A9216"/>
    <w:lvl w:ilvl="0" w:tplc="BBE605B0">
      <w:start w:val="1"/>
      <w:numFmt w:val="decimal"/>
      <w:lvlText w:val="%1."/>
      <w:lvlJc w:val="left"/>
      <w:pPr>
        <w:ind w:left="927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6320007E"/>
    <w:multiLevelType w:val="hybridMultilevel"/>
    <w:tmpl w:val="61CAEC28"/>
    <w:lvl w:ilvl="0" w:tplc="B6101D5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7DC1EA8"/>
    <w:multiLevelType w:val="multilevel"/>
    <w:tmpl w:val="516E52B4"/>
    <w:lvl w:ilvl="0">
      <w:start w:val="35"/>
      <w:numFmt w:val="decimal"/>
      <w:lvlText w:val="%1"/>
      <w:lvlJc w:val="left"/>
      <w:pPr>
        <w:ind w:left="360" w:hanging="360"/>
      </w:pPr>
      <w:rPr>
        <w:color w:val="FF0000"/>
      </w:rPr>
    </w:lvl>
    <w:lvl w:ilvl="1">
      <w:start w:val="1"/>
      <w:numFmt w:val="lowerLetter"/>
      <w:lvlText w:val="%2."/>
      <w:lvlJc w:val="left"/>
      <w:pPr>
        <w:ind w:left="972" w:hanging="360"/>
      </w:pPr>
    </w:lvl>
    <w:lvl w:ilvl="2">
      <w:start w:val="1"/>
      <w:numFmt w:val="lowerRoman"/>
      <w:lvlText w:val="%3."/>
      <w:lvlJc w:val="right"/>
      <w:pPr>
        <w:ind w:left="1692" w:hanging="180"/>
      </w:pPr>
    </w:lvl>
    <w:lvl w:ilvl="3">
      <w:start w:val="1"/>
      <w:numFmt w:val="decimal"/>
      <w:lvlText w:val="%4."/>
      <w:lvlJc w:val="left"/>
      <w:pPr>
        <w:ind w:left="2412" w:hanging="360"/>
      </w:pPr>
    </w:lvl>
    <w:lvl w:ilvl="4">
      <w:start w:val="1"/>
      <w:numFmt w:val="lowerLetter"/>
      <w:lvlText w:val="%5."/>
      <w:lvlJc w:val="left"/>
      <w:pPr>
        <w:ind w:left="3132" w:hanging="360"/>
      </w:pPr>
    </w:lvl>
    <w:lvl w:ilvl="5">
      <w:start w:val="1"/>
      <w:numFmt w:val="lowerRoman"/>
      <w:lvlText w:val="%6."/>
      <w:lvlJc w:val="right"/>
      <w:pPr>
        <w:ind w:left="3852" w:hanging="180"/>
      </w:pPr>
    </w:lvl>
    <w:lvl w:ilvl="6">
      <w:start w:val="1"/>
      <w:numFmt w:val="decimal"/>
      <w:lvlText w:val="%7."/>
      <w:lvlJc w:val="left"/>
      <w:pPr>
        <w:ind w:left="4572" w:hanging="360"/>
      </w:pPr>
    </w:lvl>
    <w:lvl w:ilvl="7">
      <w:start w:val="1"/>
      <w:numFmt w:val="lowerLetter"/>
      <w:lvlText w:val="%8."/>
      <w:lvlJc w:val="left"/>
      <w:pPr>
        <w:ind w:left="5292" w:hanging="360"/>
      </w:pPr>
    </w:lvl>
    <w:lvl w:ilvl="8">
      <w:start w:val="1"/>
      <w:numFmt w:val="lowerRoman"/>
      <w:lvlText w:val="%9."/>
      <w:lvlJc w:val="right"/>
      <w:pPr>
        <w:ind w:left="6012" w:hanging="180"/>
      </w:pPr>
    </w:lvl>
  </w:abstractNum>
  <w:abstractNum w:abstractNumId="39">
    <w:nsid w:val="6C276F98"/>
    <w:multiLevelType w:val="hybridMultilevel"/>
    <w:tmpl w:val="BA665D3E"/>
    <w:lvl w:ilvl="0" w:tplc="0F383BB4">
      <w:numFmt w:val="bullet"/>
      <w:lvlText w:val="·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>
    <w:nsid w:val="6F8477ED"/>
    <w:multiLevelType w:val="multilevel"/>
    <w:tmpl w:val="A6A489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41">
    <w:nsid w:val="7034594E"/>
    <w:multiLevelType w:val="multilevel"/>
    <w:tmpl w:val="6618337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2">
    <w:nsid w:val="708729C4"/>
    <w:multiLevelType w:val="multilevel"/>
    <w:tmpl w:val="07FEDE7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abstractNum w:abstractNumId="43">
    <w:nsid w:val="71A05C5C"/>
    <w:multiLevelType w:val="hybridMultilevel"/>
    <w:tmpl w:val="EA84608C"/>
    <w:lvl w:ilvl="0" w:tplc="0F383BB4">
      <w:numFmt w:val="bullet"/>
      <w:lvlText w:val="·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1A4763C"/>
    <w:multiLevelType w:val="multilevel"/>
    <w:tmpl w:val="A6A489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45">
    <w:nsid w:val="73E73FFF"/>
    <w:multiLevelType w:val="hybridMultilevel"/>
    <w:tmpl w:val="BDCA5EF2"/>
    <w:lvl w:ilvl="0" w:tplc="8F2E6D40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46">
    <w:nsid w:val="744B2EEF"/>
    <w:multiLevelType w:val="multilevel"/>
    <w:tmpl w:val="89E22C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DA73DD9"/>
    <w:multiLevelType w:val="multilevel"/>
    <w:tmpl w:val="2430BB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1"/>
  </w:num>
  <w:num w:numId="11">
    <w:abstractNumId w:val="32"/>
  </w:num>
  <w:num w:numId="12">
    <w:abstractNumId w:val="15"/>
  </w:num>
  <w:num w:numId="13">
    <w:abstractNumId w:val="46"/>
  </w:num>
  <w:num w:numId="14">
    <w:abstractNumId w:val="30"/>
  </w:num>
  <w:num w:numId="15">
    <w:abstractNumId w:val="25"/>
  </w:num>
  <w:num w:numId="16">
    <w:abstractNumId w:val="10"/>
  </w:num>
  <w:num w:numId="17">
    <w:abstractNumId w:val="35"/>
  </w:num>
  <w:num w:numId="18">
    <w:abstractNumId w:val="14"/>
  </w:num>
  <w:num w:numId="19">
    <w:abstractNumId w:val="37"/>
  </w:num>
  <w:num w:numId="20">
    <w:abstractNumId w:val="45"/>
  </w:num>
  <w:num w:numId="21">
    <w:abstractNumId w:val="31"/>
  </w:num>
  <w:num w:numId="22">
    <w:abstractNumId w:val="33"/>
  </w:num>
  <w:num w:numId="23">
    <w:abstractNumId w:val="27"/>
  </w:num>
  <w:num w:numId="24">
    <w:abstractNumId w:val="7"/>
  </w:num>
  <w:num w:numId="25">
    <w:abstractNumId w:val="42"/>
  </w:num>
  <w:num w:numId="26">
    <w:abstractNumId w:val="19"/>
  </w:num>
  <w:num w:numId="27">
    <w:abstractNumId w:val="9"/>
  </w:num>
  <w:num w:numId="28">
    <w:abstractNumId w:val="39"/>
  </w:num>
  <w:num w:numId="29">
    <w:abstractNumId w:val="43"/>
  </w:num>
  <w:num w:numId="30">
    <w:abstractNumId w:val="24"/>
  </w:num>
  <w:num w:numId="31">
    <w:abstractNumId w:val="11"/>
  </w:num>
  <w:num w:numId="32">
    <w:abstractNumId w:val="29"/>
  </w:num>
  <w:num w:numId="33">
    <w:abstractNumId w:val="44"/>
  </w:num>
  <w:num w:numId="34">
    <w:abstractNumId w:val="28"/>
  </w:num>
  <w:num w:numId="35">
    <w:abstractNumId w:val="40"/>
  </w:num>
  <w:num w:numId="36">
    <w:abstractNumId w:val="21"/>
  </w:num>
  <w:num w:numId="37">
    <w:abstractNumId w:val="47"/>
  </w:num>
  <w:num w:numId="38">
    <w:abstractNumId w:val="13"/>
  </w:num>
  <w:num w:numId="39">
    <w:abstractNumId w:val="20"/>
  </w:num>
  <w:num w:numId="40">
    <w:abstractNumId w:val="8"/>
  </w:num>
  <w:num w:numId="41">
    <w:abstractNumId w:val="26"/>
  </w:num>
  <w:num w:numId="42">
    <w:abstractNumId w:val="18"/>
  </w:num>
  <w:num w:numId="43">
    <w:abstractNumId w:val="38"/>
  </w:num>
  <w:num w:numId="44">
    <w:abstractNumId w:val="23"/>
  </w:num>
  <w:num w:numId="45">
    <w:abstractNumId w:val="36"/>
  </w:num>
  <w:num w:numId="46">
    <w:abstractNumId w:val="16"/>
  </w:num>
  <w:num w:numId="47">
    <w:abstractNumId w:val="17"/>
  </w:num>
  <w:num w:numId="48">
    <w:abstractNumId w:val="22"/>
  </w:num>
  <w:num w:numId="49">
    <w:abstractNumId w:val="12"/>
  </w:num>
  <w:num w:numId="50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pos w:val="beneathText"/>
  </w:foot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2838"/>
    <w:rsid w:val="00004D67"/>
    <w:rsid w:val="00011574"/>
    <w:rsid w:val="0001217E"/>
    <w:rsid w:val="000157C4"/>
    <w:rsid w:val="00016F10"/>
    <w:rsid w:val="00016F3B"/>
    <w:rsid w:val="000201AA"/>
    <w:rsid w:val="0002151D"/>
    <w:rsid w:val="000245FF"/>
    <w:rsid w:val="0003058C"/>
    <w:rsid w:val="00042820"/>
    <w:rsid w:val="000465FD"/>
    <w:rsid w:val="00046D51"/>
    <w:rsid w:val="0005014C"/>
    <w:rsid w:val="00052607"/>
    <w:rsid w:val="00053348"/>
    <w:rsid w:val="00053504"/>
    <w:rsid w:val="00060F74"/>
    <w:rsid w:val="000614AC"/>
    <w:rsid w:val="00062E06"/>
    <w:rsid w:val="00062E81"/>
    <w:rsid w:val="00067875"/>
    <w:rsid w:val="0007038C"/>
    <w:rsid w:val="00074B0B"/>
    <w:rsid w:val="0008104D"/>
    <w:rsid w:val="00081A37"/>
    <w:rsid w:val="000821FA"/>
    <w:rsid w:val="0009066E"/>
    <w:rsid w:val="0009792E"/>
    <w:rsid w:val="000A670B"/>
    <w:rsid w:val="000A6A64"/>
    <w:rsid w:val="000B1D3F"/>
    <w:rsid w:val="000B1E7F"/>
    <w:rsid w:val="000B3B6B"/>
    <w:rsid w:val="000B4CE5"/>
    <w:rsid w:val="000B6F5D"/>
    <w:rsid w:val="000C152D"/>
    <w:rsid w:val="000C48BD"/>
    <w:rsid w:val="000C51B3"/>
    <w:rsid w:val="000D0551"/>
    <w:rsid w:val="000D3B9E"/>
    <w:rsid w:val="000D4200"/>
    <w:rsid w:val="000E0D24"/>
    <w:rsid w:val="000E1E49"/>
    <w:rsid w:val="000E7568"/>
    <w:rsid w:val="000F3013"/>
    <w:rsid w:val="000F3415"/>
    <w:rsid w:val="000F3873"/>
    <w:rsid w:val="00100B8A"/>
    <w:rsid w:val="00107516"/>
    <w:rsid w:val="00114A00"/>
    <w:rsid w:val="001272F3"/>
    <w:rsid w:val="00132D28"/>
    <w:rsid w:val="00135276"/>
    <w:rsid w:val="00137584"/>
    <w:rsid w:val="00150C06"/>
    <w:rsid w:val="00151330"/>
    <w:rsid w:val="00155506"/>
    <w:rsid w:val="0016360B"/>
    <w:rsid w:val="001667E6"/>
    <w:rsid w:val="001719D4"/>
    <w:rsid w:val="00171AB1"/>
    <w:rsid w:val="00176CD8"/>
    <w:rsid w:val="0018110B"/>
    <w:rsid w:val="00183E4A"/>
    <w:rsid w:val="00184CC1"/>
    <w:rsid w:val="00185AD1"/>
    <w:rsid w:val="00185C8F"/>
    <w:rsid w:val="00190964"/>
    <w:rsid w:val="0019433C"/>
    <w:rsid w:val="001A150D"/>
    <w:rsid w:val="001A21CB"/>
    <w:rsid w:val="001A240F"/>
    <w:rsid w:val="001A40E8"/>
    <w:rsid w:val="001A5FD3"/>
    <w:rsid w:val="001A6598"/>
    <w:rsid w:val="001A746A"/>
    <w:rsid w:val="001B4FB8"/>
    <w:rsid w:val="001B6F05"/>
    <w:rsid w:val="001C02E0"/>
    <w:rsid w:val="001C1024"/>
    <w:rsid w:val="001C3E31"/>
    <w:rsid w:val="001D4852"/>
    <w:rsid w:val="001E3093"/>
    <w:rsid w:val="001E7DDF"/>
    <w:rsid w:val="001F1D9A"/>
    <w:rsid w:val="001F2904"/>
    <w:rsid w:val="001F2AFC"/>
    <w:rsid w:val="001F606C"/>
    <w:rsid w:val="001F64DA"/>
    <w:rsid w:val="00200010"/>
    <w:rsid w:val="00204933"/>
    <w:rsid w:val="002061A3"/>
    <w:rsid w:val="00213BE6"/>
    <w:rsid w:val="00214D6B"/>
    <w:rsid w:val="00216987"/>
    <w:rsid w:val="002177F7"/>
    <w:rsid w:val="00217D3D"/>
    <w:rsid w:val="0022020E"/>
    <w:rsid w:val="002232A6"/>
    <w:rsid w:val="0022599B"/>
    <w:rsid w:val="00232487"/>
    <w:rsid w:val="00244F7A"/>
    <w:rsid w:val="00245032"/>
    <w:rsid w:val="00246768"/>
    <w:rsid w:val="002627F1"/>
    <w:rsid w:val="002702F8"/>
    <w:rsid w:val="0027209F"/>
    <w:rsid w:val="00276DEB"/>
    <w:rsid w:val="002811A2"/>
    <w:rsid w:val="002866C2"/>
    <w:rsid w:val="00293814"/>
    <w:rsid w:val="00293BA7"/>
    <w:rsid w:val="00296B28"/>
    <w:rsid w:val="00297399"/>
    <w:rsid w:val="002A4915"/>
    <w:rsid w:val="002B1842"/>
    <w:rsid w:val="002C3560"/>
    <w:rsid w:val="002C3596"/>
    <w:rsid w:val="002C5B23"/>
    <w:rsid w:val="002D1BE6"/>
    <w:rsid w:val="002D2779"/>
    <w:rsid w:val="002D2EB6"/>
    <w:rsid w:val="002D45F3"/>
    <w:rsid w:val="002D4889"/>
    <w:rsid w:val="002E0392"/>
    <w:rsid w:val="002F20BB"/>
    <w:rsid w:val="0030287E"/>
    <w:rsid w:val="003030E8"/>
    <w:rsid w:val="00305814"/>
    <w:rsid w:val="0031041F"/>
    <w:rsid w:val="00310C8E"/>
    <w:rsid w:val="00322F3F"/>
    <w:rsid w:val="00331A9A"/>
    <w:rsid w:val="00336D9D"/>
    <w:rsid w:val="0034272B"/>
    <w:rsid w:val="003446C6"/>
    <w:rsid w:val="0034694D"/>
    <w:rsid w:val="00347BE5"/>
    <w:rsid w:val="00350112"/>
    <w:rsid w:val="003545E0"/>
    <w:rsid w:val="0035719B"/>
    <w:rsid w:val="00357CFE"/>
    <w:rsid w:val="00366438"/>
    <w:rsid w:val="00366A21"/>
    <w:rsid w:val="0036711B"/>
    <w:rsid w:val="00373D02"/>
    <w:rsid w:val="003809C2"/>
    <w:rsid w:val="003821A5"/>
    <w:rsid w:val="00383012"/>
    <w:rsid w:val="00383A82"/>
    <w:rsid w:val="00384BD7"/>
    <w:rsid w:val="003923DC"/>
    <w:rsid w:val="003A33A2"/>
    <w:rsid w:val="003A352B"/>
    <w:rsid w:val="003A4CF7"/>
    <w:rsid w:val="003B32D5"/>
    <w:rsid w:val="003B36D5"/>
    <w:rsid w:val="003B51FA"/>
    <w:rsid w:val="003B5E1A"/>
    <w:rsid w:val="003B650D"/>
    <w:rsid w:val="003C3D38"/>
    <w:rsid w:val="003C5978"/>
    <w:rsid w:val="003D5686"/>
    <w:rsid w:val="003E7029"/>
    <w:rsid w:val="003E7354"/>
    <w:rsid w:val="003E751F"/>
    <w:rsid w:val="003F197B"/>
    <w:rsid w:val="003F1D28"/>
    <w:rsid w:val="003F435F"/>
    <w:rsid w:val="003F5ADF"/>
    <w:rsid w:val="003F6891"/>
    <w:rsid w:val="003F6F24"/>
    <w:rsid w:val="00400A48"/>
    <w:rsid w:val="00400B65"/>
    <w:rsid w:val="00400C3B"/>
    <w:rsid w:val="0040317B"/>
    <w:rsid w:val="0041276D"/>
    <w:rsid w:val="004140B4"/>
    <w:rsid w:val="00414331"/>
    <w:rsid w:val="00416311"/>
    <w:rsid w:val="00417D76"/>
    <w:rsid w:val="00420E79"/>
    <w:rsid w:val="00424D1D"/>
    <w:rsid w:val="00426B9D"/>
    <w:rsid w:val="004273A1"/>
    <w:rsid w:val="00427BF3"/>
    <w:rsid w:val="00434B6A"/>
    <w:rsid w:val="00434BFB"/>
    <w:rsid w:val="00442C2A"/>
    <w:rsid w:val="00446355"/>
    <w:rsid w:val="00454000"/>
    <w:rsid w:val="0045583D"/>
    <w:rsid w:val="004561EB"/>
    <w:rsid w:val="00456D5C"/>
    <w:rsid w:val="00456FA7"/>
    <w:rsid w:val="00460B68"/>
    <w:rsid w:val="00461CCF"/>
    <w:rsid w:val="00462B96"/>
    <w:rsid w:val="00463330"/>
    <w:rsid w:val="00463C0D"/>
    <w:rsid w:val="00463E31"/>
    <w:rsid w:val="00464D94"/>
    <w:rsid w:val="00465B82"/>
    <w:rsid w:val="00466A16"/>
    <w:rsid w:val="00472508"/>
    <w:rsid w:val="00476C09"/>
    <w:rsid w:val="00481676"/>
    <w:rsid w:val="004841EE"/>
    <w:rsid w:val="00486573"/>
    <w:rsid w:val="00494CFF"/>
    <w:rsid w:val="004A6A3B"/>
    <w:rsid w:val="004A7FCE"/>
    <w:rsid w:val="004B00C2"/>
    <w:rsid w:val="004B2038"/>
    <w:rsid w:val="004B6285"/>
    <w:rsid w:val="004C0C99"/>
    <w:rsid w:val="004C0F4B"/>
    <w:rsid w:val="004C2CDB"/>
    <w:rsid w:val="004C3331"/>
    <w:rsid w:val="004C55A3"/>
    <w:rsid w:val="004C785A"/>
    <w:rsid w:val="004D3637"/>
    <w:rsid w:val="004D4578"/>
    <w:rsid w:val="004D478D"/>
    <w:rsid w:val="004D632E"/>
    <w:rsid w:val="004E1BA5"/>
    <w:rsid w:val="004E4F78"/>
    <w:rsid w:val="004E7751"/>
    <w:rsid w:val="004F3959"/>
    <w:rsid w:val="004F6D9E"/>
    <w:rsid w:val="004F7877"/>
    <w:rsid w:val="004F7C3A"/>
    <w:rsid w:val="005018B8"/>
    <w:rsid w:val="005021BA"/>
    <w:rsid w:val="005036E4"/>
    <w:rsid w:val="00503CA4"/>
    <w:rsid w:val="00513E7A"/>
    <w:rsid w:val="005162F4"/>
    <w:rsid w:val="00516AC8"/>
    <w:rsid w:val="00517F9C"/>
    <w:rsid w:val="00524246"/>
    <w:rsid w:val="00526260"/>
    <w:rsid w:val="005264B7"/>
    <w:rsid w:val="0052655F"/>
    <w:rsid w:val="0052690E"/>
    <w:rsid w:val="005306A7"/>
    <w:rsid w:val="00530D52"/>
    <w:rsid w:val="005317CA"/>
    <w:rsid w:val="00532EAE"/>
    <w:rsid w:val="0053415E"/>
    <w:rsid w:val="00540BF3"/>
    <w:rsid w:val="00541518"/>
    <w:rsid w:val="00543B1E"/>
    <w:rsid w:val="005445E4"/>
    <w:rsid w:val="00545444"/>
    <w:rsid w:val="00547F90"/>
    <w:rsid w:val="00550BBF"/>
    <w:rsid w:val="00553DE0"/>
    <w:rsid w:val="00554805"/>
    <w:rsid w:val="00554B77"/>
    <w:rsid w:val="00556330"/>
    <w:rsid w:val="005629C1"/>
    <w:rsid w:val="00580851"/>
    <w:rsid w:val="005819F5"/>
    <w:rsid w:val="005820D1"/>
    <w:rsid w:val="00591034"/>
    <w:rsid w:val="005920C5"/>
    <w:rsid w:val="00594DD9"/>
    <w:rsid w:val="005A709C"/>
    <w:rsid w:val="005A7709"/>
    <w:rsid w:val="005A7D97"/>
    <w:rsid w:val="005B01D5"/>
    <w:rsid w:val="005B162C"/>
    <w:rsid w:val="005B2842"/>
    <w:rsid w:val="005B3A3E"/>
    <w:rsid w:val="005B65C2"/>
    <w:rsid w:val="005B77DE"/>
    <w:rsid w:val="005C0736"/>
    <w:rsid w:val="005C2286"/>
    <w:rsid w:val="005C2C41"/>
    <w:rsid w:val="005C3E8B"/>
    <w:rsid w:val="005D2AF7"/>
    <w:rsid w:val="005D3897"/>
    <w:rsid w:val="005D5B07"/>
    <w:rsid w:val="005D6DF0"/>
    <w:rsid w:val="005E2BFE"/>
    <w:rsid w:val="005E4B09"/>
    <w:rsid w:val="005F134E"/>
    <w:rsid w:val="005F13AB"/>
    <w:rsid w:val="005F1F9A"/>
    <w:rsid w:val="005F25F9"/>
    <w:rsid w:val="005F3189"/>
    <w:rsid w:val="005F3D36"/>
    <w:rsid w:val="005F4310"/>
    <w:rsid w:val="005F4673"/>
    <w:rsid w:val="005F4BD0"/>
    <w:rsid w:val="005F4E74"/>
    <w:rsid w:val="00600667"/>
    <w:rsid w:val="006034F5"/>
    <w:rsid w:val="00603C5D"/>
    <w:rsid w:val="006062BB"/>
    <w:rsid w:val="0060653A"/>
    <w:rsid w:val="006066D3"/>
    <w:rsid w:val="00606FB0"/>
    <w:rsid w:val="00620274"/>
    <w:rsid w:val="00626552"/>
    <w:rsid w:val="00627546"/>
    <w:rsid w:val="00627A45"/>
    <w:rsid w:val="00631E16"/>
    <w:rsid w:val="00635F9F"/>
    <w:rsid w:val="00636335"/>
    <w:rsid w:val="006417DF"/>
    <w:rsid w:val="0064392B"/>
    <w:rsid w:val="0065106A"/>
    <w:rsid w:val="0065371A"/>
    <w:rsid w:val="006556D8"/>
    <w:rsid w:val="00662450"/>
    <w:rsid w:val="00664C21"/>
    <w:rsid w:val="00666A32"/>
    <w:rsid w:val="006720BF"/>
    <w:rsid w:val="00672451"/>
    <w:rsid w:val="00673467"/>
    <w:rsid w:val="006767B1"/>
    <w:rsid w:val="00682311"/>
    <w:rsid w:val="00682545"/>
    <w:rsid w:val="00683213"/>
    <w:rsid w:val="00685159"/>
    <w:rsid w:val="006859C5"/>
    <w:rsid w:val="00685DCC"/>
    <w:rsid w:val="006872D6"/>
    <w:rsid w:val="006876E5"/>
    <w:rsid w:val="00687CC6"/>
    <w:rsid w:val="00687FE9"/>
    <w:rsid w:val="00694CDE"/>
    <w:rsid w:val="006A3410"/>
    <w:rsid w:val="006A4D6A"/>
    <w:rsid w:val="006A5B1F"/>
    <w:rsid w:val="006B3C03"/>
    <w:rsid w:val="006B40EC"/>
    <w:rsid w:val="006B7B62"/>
    <w:rsid w:val="006C15BA"/>
    <w:rsid w:val="006C2018"/>
    <w:rsid w:val="006C7E54"/>
    <w:rsid w:val="006D1F43"/>
    <w:rsid w:val="006D210B"/>
    <w:rsid w:val="006D5386"/>
    <w:rsid w:val="006E35D6"/>
    <w:rsid w:val="006E49A1"/>
    <w:rsid w:val="006E4AA2"/>
    <w:rsid w:val="006E6C6D"/>
    <w:rsid w:val="006E6CBE"/>
    <w:rsid w:val="006F0665"/>
    <w:rsid w:val="006F1FFD"/>
    <w:rsid w:val="006F45C5"/>
    <w:rsid w:val="006F466F"/>
    <w:rsid w:val="006F6DAB"/>
    <w:rsid w:val="006F7714"/>
    <w:rsid w:val="0070211B"/>
    <w:rsid w:val="00704D1D"/>
    <w:rsid w:val="0070614E"/>
    <w:rsid w:val="00707F60"/>
    <w:rsid w:val="00710A35"/>
    <w:rsid w:val="007151C6"/>
    <w:rsid w:val="00717F6D"/>
    <w:rsid w:val="00722E84"/>
    <w:rsid w:val="00726667"/>
    <w:rsid w:val="007330FA"/>
    <w:rsid w:val="00733FAA"/>
    <w:rsid w:val="00744EF3"/>
    <w:rsid w:val="00745931"/>
    <w:rsid w:val="00761B41"/>
    <w:rsid w:val="00763308"/>
    <w:rsid w:val="00763694"/>
    <w:rsid w:val="00764D20"/>
    <w:rsid w:val="00764EA2"/>
    <w:rsid w:val="0077153A"/>
    <w:rsid w:val="00771D1E"/>
    <w:rsid w:val="007725A8"/>
    <w:rsid w:val="00772806"/>
    <w:rsid w:val="00773C66"/>
    <w:rsid w:val="00774B75"/>
    <w:rsid w:val="00785865"/>
    <w:rsid w:val="00785AFD"/>
    <w:rsid w:val="007927EE"/>
    <w:rsid w:val="007A1209"/>
    <w:rsid w:val="007A3A7B"/>
    <w:rsid w:val="007A4666"/>
    <w:rsid w:val="007A4F09"/>
    <w:rsid w:val="007B07B0"/>
    <w:rsid w:val="007B3A2E"/>
    <w:rsid w:val="007B5A2D"/>
    <w:rsid w:val="007C2AD1"/>
    <w:rsid w:val="007C389D"/>
    <w:rsid w:val="007C7027"/>
    <w:rsid w:val="007C75C0"/>
    <w:rsid w:val="007D0A41"/>
    <w:rsid w:val="007D2DCE"/>
    <w:rsid w:val="007E2820"/>
    <w:rsid w:val="007E3FE6"/>
    <w:rsid w:val="007E41A2"/>
    <w:rsid w:val="007E4929"/>
    <w:rsid w:val="007E7107"/>
    <w:rsid w:val="007F73FF"/>
    <w:rsid w:val="00806100"/>
    <w:rsid w:val="008156BA"/>
    <w:rsid w:val="008173CD"/>
    <w:rsid w:val="00820AAD"/>
    <w:rsid w:val="00820BA4"/>
    <w:rsid w:val="00823B9F"/>
    <w:rsid w:val="00825141"/>
    <w:rsid w:val="00832BC0"/>
    <w:rsid w:val="008334FF"/>
    <w:rsid w:val="00833680"/>
    <w:rsid w:val="00834407"/>
    <w:rsid w:val="008345B6"/>
    <w:rsid w:val="0083553B"/>
    <w:rsid w:val="00835639"/>
    <w:rsid w:val="00836026"/>
    <w:rsid w:val="008413F5"/>
    <w:rsid w:val="00841813"/>
    <w:rsid w:val="00842DD0"/>
    <w:rsid w:val="00843B07"/>
    <w:rsid w:val="00845551"/>
    <w:rsid w:val="00846DF3"/>
    <w:rsid w:val="00847E5F"/>
    <w:rsid w:val="00852B62"/>
    <w:rsid w:val="00855C6D"/>
    <w:rsid w:val="00860122"/>
    <w:rsid w:val="008626B9"/>
    <w:rsid w:val="008628BF"/>
    <w:rsid w:val="0086417A"/>
    <w:rsid w:val="008650D8"/>
    <w:rsid w:val="0086581F"/>
    <w:rsid w:val="00872EE0"/>
    <w:rsid w:val="008768A9"/>
    <w:rsid w:val="00881657"/>
    <w:rsid w:val="00883F56"/>
    <w:rsid w:val="00885861"/>
    <w:rsid w:val="008863A9"/>
    <w:rsid w:val="008957E1"/>
    <w:rsid w:val="00897140"/>
    <w:rsid w:val="0089773D"/>
    <w:rsid w:val="008A5CB4"/>
    <w:rsid w:val="008A61CE"/>
    <w:rsid w:val="008B24A6"/>
    <w:rsid w:val="008B43C7"/>
    <w:rsid w:val="008B45BD"/>
    <w:rsid w:val="008D32FC"/>
    <w:rsid w:val="008D33EA"/>
    <w:rsid w:val="008D54C3"/>
    <w:rsid w:val="008D5953"/>
    <w:rsid w:val="008D784C"/>
    <w:rsid w:val="008E623B"/>
    <w:rsid w:val="008F31B8"/>
    <w:rsid w:val="008F6249"/>
    <w:rsid w:val="00900513"/>
    <w:rsid w:val="00902F4C"/>
    <w:rsid w:val="00904909"/>
    <w:rsid w:val="00904CFC"/>
    <w:rsid w:val="00904F9F"/>
    <w:rsid w:val="009059DA"/>
    <w:rsid w:val="00911C8D"/>
    <w:rsid w:val="0091322C"/>
    <w:rsid w:val="009133BB"/>
    <w:rsid w:val="00914B3B"/>
    <w:rsid w:val="00917004"/>
    <w:rsid w:val="00920881"/>
    <w:rsid w:val="00923F57"/>
    <w:rsid w:val="00927E03"/>
    <w:rsid w:val="0094406D"/>
    <w:rsid w:val="00944AE0"/>
    <w:rsid w:val="00945F2B"/>
    <w:rsid w:val="00946280"/>
    <w:rsid w:val="00946D43"/>
    <w:rsid w:val="00952B0C"/>
    <w:rsid w:val="009531C0"/>
    <w:rsid w:val="009568E1"/>
    <w:rsid w:val="00960443"/>
    <w:rsid w:val="00960E61"/>
    <w:rsid w:val="0096207B"/>
    <w:rsid w:val="00964177"/>
    <w:rsid w:val="00964FD5"/>
    <w:rsid w:val="009671CC"/>
    <w:rsid w:val="00977D32"/>
    <w:rsid w:val="009944B4"/>
    <w:rsid w:val="009A3BFA"/>
    <w:rsid w:val="009A72FC"/>
    <w:rsid w:val="009A7F0A"/>
    <w:rsid w:val="009B00EA"/>
    <w:rsid w:val="009B24A2"/>
    <w:rsid w:val="009B6B1D"/>
    <w:rsid w:val="009B71E2"/>
    <w:rsid w:val="009B7ADD"/>
    <w:rsid w:val="009C51E0"/>
    <w:rsid w:val="009C637A"/>
    <w:rsid w:val="009D3100"/>
    <w:rsid w:val="009D47A2"/>
    <w:rsid w:val="009D5284"/>
    <w:rsid w:val="009D7DA4"/>
    <w:rsid w:val="009E0EBE"/>
    <w:rsid w:val="009E2CFA"/>
    <w:rsid w:val="009F01B0"/>
    <w:rsid w:val="009F0D25"/>
    <w:rsid w:val="009F38B2"/>
    <w:rsid w:val="009F3B6A"/>
    <w:rsid w:val="009F70E3"/>
    <w:rsid w:val="009F7251"/>
    <w:rsid w:val="00A03917"/>
    <w:rsid w:val="00A044EB"/>
    <w:rsid w:val="00A05CD9"/>
    <w:rsid w:val="00A10179"/>
    <w:rsid w:val="00A11D48"/>
    <w:rsid w:val="00A14FD8"/>
    <w:rsid w:val="00A15D16"/>
    <w:rsid w:val="00A20164"/>
    <w:rsid w:val="00A20627"/>
    <w:rsid w:val="00A2616B"/>
    <w:rsid w:val="00A27A83"/>
    <w:rsid w:val="00A32440"/>
    <w:rsid w:val="00A33F17"/>
    <w:rsid w:val="00A4173A"/>
    <w:rsid w:val="00A453DD"/>
    <w:rsid w:val="00A4572D"/>
    <w:rsid w:val="00A46E4C"/>
    <w:rsid w:val="00A47555"/>
    <w:rsid w:val="00A5029B"/>
    <w:rsid w:val="00A52264"/>
    <w:rsid w:val="00A5241A"/>
    <w:rsid w:val="00A616EB"/>
    <w:rsid w:val="00A62F18"/>
    <w:rsid w:val="00A66EA0"/>
    <w:rsid w:val="00A70301"/>
    <w:rsid w:val="00A71CB4"/>
    <w:rsid w:val="00A730F9"/>
    <w:rsid w:val="00A733E5"/>
    <w:rsid w:val="00A740D6"/>
    <w:rsid w:val="00A81138"/>
    <w:rsid w:val="00A81414"/>
    <w:rsid w:val="00A9590E"/>
    <w:rsid w:val="00AA21A8"/>
    <w:rsid w:val="00AA3A2C"/>
    <w:rsid w:val="00AA470C"/>
    <w:rsid w:val="00AB1976"/>
    <w:rsid w:val="00AC5D8C"/>
    <w:rsid w:val="00AC75AB"/>
    <w:rsid w:val="00AD7B35"/>
    <w:rsid w:val="00AE1F0C"/>
    <w:rsid w:val="00AE2DD9"/>
    <w:rsid w:val="00AE5AC2"/>
    <w:rsid w:val="00AE5BF3"/>
    <w:rsid w:val="00AE7459"/>
    <w:rsid w:val="00AE7807"/>
    <w:rsid w:val="00AE790A"/>
    <w:rsid w:val="00AF0592"/>
    <w:rsid w:val="00AF24EB"/>
    <w:rsid w:val="00B008FF"/>
    <w:rsid w:val="00B01166"/>
    <w:rsid w:val="00B0122B"/>
    <w:rsid w:val="00B01A9E"/>
    <w:rsid w:val="00B0541F"/>
    <w:rsid w:val="00B230EC"/>
    <w:rsid w:val="00B266A4"/>
    <w:rsid w:val="00B26D14"/>
    <w:rsid w:val="00B30607"/>
    <w:rsid w:val="00B30A36"/>
    <w:rsid w:val="00B31CE3"/>
    <w:rsid w:val="00B323DD"/>
    <w:rsid w:val="00B324BA"/>
    <w:rsid w:val="00B32DCF"/>
    <w:rsid w:val="00B42BBA"/>
    <w:rsid w:val="00B43141"/>
    <w:rsid w:val="00B45351"/>
    <w:rsid w:val="00B46745"/>
    <w:rsid w:val="00B471BF"/>
    <w:rsid w:val="00B50668"/>
    <w:rsid w:val="00B5486C"/>
    <w:rsid w:val="00B5535F"/>
    <w:rsid w:val="00B56121"/>
    <w:rsid w:val="00B610B5"/>
    <w:rsid w:val="00B61133"/>
    <w:rsid w:val="00B641DC"/>
    <w:rsid w:val="00B670A2"/>
    <w:rsid w:val="00B6796D"/>
    <w:rsid w:val="00B7259F"/>
    <w:rsid w:val="00B7704F"/>
    <w:rsid w:val="00B833F6"/>
    <w:rsid w:val="00B90DAD"/>
    <w:rsid w:val="00B90EF8"/>
    <w:rsid w:val="00B9231E"/>
    <w:rsid w:val="00B9304D"/>
    <w:rsid w:val="00B93D47"/>
    <w:rsid w:val="00B96217"/>
    <w:rsid w:val="00BA2A82"/>
    <w:rsid w:val="00BA30D8"/>
    <w:rsid w:val="00BA3596"/>
    <w:rsid w:val="00BA5EEB"/>
    <w:rsid w:val="00BB4EB4"/>
    <w:rsid w:val="00BB58B8"/>
    <w:rsid w:val="00BB5B15"/>
    <w:rsid w:val="00BC56EE"/>
    <w:rsid w:val="00BC76A0"/>
    <w:rsid w:val="00BC7FC3"/>
    <w:rsid w:val="00BD5230"/>
    <w:rsid w:val="00BD73DF"/>
    <w:rsid w:val="00BE1D03"/>
    <w:rsid w:val="00BE6DC5"/>
    <w:rsid w:val="00BF17CB"/>
    <w:rsid w:val="00BF1996"/>
    <w:rsid w:val="00BF29E7"/>
    <w:rsid w:val="00BF6491"/>
    <w:rsid w:val="00C017EE"/>
    <w:rsid w:val="00C01C21"/>
    <w:rsid w:val="00C03BE0"/>
    <w:rsid w:val="00C05367"/>
    <w:rsid w:val="00C0740E"/>
    <w:rsid w:val="00C11F69"/>
    <w:rsid w:val="00C12C42"/>
    <w:rsid w:val="00C147F8"/>
    <w:rsid w:val="00C160B5"/>
    <w:rsid w:val="00C16FD3"/>
    <w:rsid w:val="00C177EF"/>
    <w:rsid w:val="00C2164D"/>
    <w:rsid w:val="00C233AB"/>
    <w:rsid w:val="00C278E2"/>
    <w:rsid w:val="00C34FB2"/>
    <w:rsid w:val="00C40523"/>
    <w:rsid w:val="00C426E0"/>
    <w:rsid w:val="00C42CB8"/>
    <w:rsid w:val="00C52D20"/>
    <w:rsid w:val="00C53D9A"/>
    <w:rsid w:val="00C67118"/>
    <w:rsid w:val="00C6763B"/>
    <w:rsid w:val="00C745A4"/>
    <w:rsid w:val="00C752E1"/>
    <w:rsid w:val="00C75D5F"/>
    <w:rsid w:val="00C76456"/>
    <w:rsid w:val="00C8034F"/>
    <w:rsid w:val="00C812B5"/>
    <w:rsid w:val="00C91074"/>
    <w:rsid w:val="00C92964"/>
    <w:rsid w:val="00C9377F"/>
    <w:rsid w:val="00C93B28"/>
    <w:rsid w:val="00C94A4D"/>
    <w:rsid w:val="00C94E28"/>
    <w:rsid w:val="00C96F19"/>
    <w:rsid w:val="00CA1143"/>
    <w:rsid w:val="00CA200C"/>
    <w:rsid w:val="00CB2AD8"/>
    <w:rsid w:val="00CC1E77"/>
    <w:rsid w:val="00CC5010"/>
    <w:rsid w:val="00CC5C35"/>
    <w:rsid w:val="00CD327E"/>
    <w:rsid w:val="00CD58EF"/>
    <w:rsid w:val="00CE1AFC"/>
    <w:rsid w:val="00CE1EB3"/>
    <w:rsid w:val="00CF04E8"/>
    <w:rsid w:val="00CF2BD9"/>
    <w:rsid w:val="00CF338A"/>
    <w:rsid w:val="00CF45D2"/>
    <w:rsid w:val="00CF4855"/>
    <w:rsid w:val="00CF668E"/>
    <w:rsid w:val="00CF7958"/>
    <w:rsid w:val="00D017FD"/>
    <w:rsid w:val="00D01E9E"/>
    <w:rsid w:val="00D02ACA"/>
    <w:rsid w:val="00D04525"/>
    <w:rsid w:val="00D05AFC"/>
    <w:rsid w:val="00D07619"/>
    <w:rsid w:val="00D1138C"/>
    <w:rsid w:val="00D139DF"/>
    <w:rsid w:val="00D15F8F"/>
    <w:rsid w:val="00D178EF"/>
    <w:rsid w:val="00D20DBF"/>
    <w:rsid w:val="00D21AB0"/>
    <w:rsid w:val="00D25EBD"/>
    <w:rsid w:val="00D30170"/>
    <w:rsid w:val="00D34A64"/>
    <w:rsid w:val="00D36B02"/>
    <w:rsid w:val="00D37193"/>
    <w:rsid w:val="00D42BE7"/>
    <w:rsid w:val="00D443CA"/>
    <w:rsid w:val="00D45E31"/>
    <w:rsid w:val="00D525A5"/>
    <w:rsid w:val="00D570F8"/>
    <w:rsid w:val="00D62464"/>
    <w:rsid w:val="00D62F95"/>
    <w:rsid w:val="00D63DA4"/>
    <w:rsid w:val="00D64B74"/>
    <w:rsid w:val="00D64BB6"/>
    <w:rsid w:val="00D67D23"/>
    <w:rsid w:val="00D715E5"/>
    <w:rsid w:val="00D75D3A"/>
    <w:rsid w:val="00D76242"/>
    <w:rsid w:val="00D769D9"/>
    <w:rsid w:val="00D76E0F"/>
    <w:rsid w:val="00D77C40"/>
    <w:rsid w:val="00D84BFA"/>
    <w:rsid w:val="00D867F5"/>
    <w:rsid w:val="00D90DAB"/>
    <w:rsid w:val="00D930E1"/>
    <w:rsid w:val="00D937A4"/>
    <w:rsid w:val="00D9536F"/>
    <w:rsid w:val="00D95449"/>
    <w:rsid w:val="00D97609"/>
    <w:rsid w:val="00DA01E4"/>
    <w:rsid w:val="00DA2900"/>
    <w:rsid w:val="00DA35DE"/>
    <w:rsid w:val="00DA6311"/>
    <w:rsid w:val="00DA7B13"/>
    <w:rsid w:val="00DB16D6"/>
    <w:rsid w:val="00DB4E96"/>
    <w:rsid w:val="00DC3D17"/>
    <w:rsid w:val="00DC41F2"/>
    <w:rsid w:val="00DC64D3"/>
    <w:rsid w:val="00DD24EF"/>
    <w:rsid w:val="00DD6E47"/>
    <w:rsid w:val="00DE5103"/>
    <w:rsid w:val="00DE62AC"/>
    <w:rsid w:val="00DE6355"/>
    <w:rsid w:val="00DE7544"/>
    <w:rsid w:val="00DF33D4"/>
    <w:rsid w:val="00DF54E6"/>
    <w:rsid w:val="00DF5D67"/>
    <w:rsid w:val="00DF651F"/>
    <w:rsid w:val="00E01B9B"/>
    <w:rsid w:val="00E022D2"/>
    <w:rsid w:val="00E030B8"/>
    <w:rsid w:val="00E10FD0"/>
    <w:rsid w:val="00E21E76"/>
    <w:rsid w:val="00E32838"/>
    <w:rsid w:val="00E3770F"/>
    <w:rsid w:val="00E40165"/>
    <w:rsid w:val="00E44520"/>
    <w:rsid w:val="00E478C0"/>
    <w:rsid w:val="00E47EBE"/>
    <w:rsid w:val="00E53DD2"/>
    <w:rsid w:val="00E53E1E"/>
    <w:rsid w:val="00E57C0F"/>
    <w:rsid w:val="00E6316A"/>
    <w:rsid w:val="00E653CE"/>
    <w:rsid w:val="00E661F8"/>
    <w:rsid w:val="00E665FE"/>
    <w:rsid w:val="00E7133B"/>
    <w:rsid w:val="00E75097"/>
    <w:rsid w:val="00E758FD"/>
    <w:rsid w:val="00E839D2"/>
    <w:rsid w:val="00E851E0"/>
    <w:rsid w:val="00E85902"/>
    <w:rsid w:val="00E870C5"/>
    <w:rsid w:val="00E9080D"/>
    <w:rsid w:val="00E9163C"/>
    <w:rsid w:val="00E97616"/>
    <w:rsid w:val="00EA0D86"/>
    <w:rsid w:val="00EA0E21"/>
    <w:rsid w:val="00EA33B7"/>
    <w:rsid w:val="00EA3AF0"/>
    <w:rsid w:val="00EA3B61"/>
    <w:rsid w:val="00EA57D2"/>
    <w:rsid w:val="00EA7F9B"/>
    <w:rsid w:val="00EB0FD1"/>
    <w:rsid w:val="00EB11FC"/>
    <w:rsid w:val="00EB2256"/>
    <w:rsid w:val="00EB3CC5"/>
    <w:rsid w:val="00EB64BA"/>
    <w:rsid w:val="00EC2F7C"/>
    <w:rsid w:val="00EC359F"/>
    <w:rsid w:val="00EC54DC"/>
    <w:rsid w:val="00ED3B5A"/>
    <w:rsid w:val="00EE5641"/>
    <w:rsid w:val="00EE7F30"/>
    <w:rsid w:val="00EF295F"/>
    <w:rsid w:val="00EF2B10"/>
    <w:rsid w:val="00EF4CA9"/>
    <w:rsid w:val="00F065BE"/>
    <w:rsid w:val="00F114BA"/>
    <w:rsid w:val="00F12523"/>
    <w:rsid w:val="00F20627"/>
    <w:rsid w:val="00F218D2"/>
    <w:rsid w:val="00F30D88"/>
    <w:rsid w:val="00F33EF3"/>
    <w:rsid w:val="00F379F2"/>
    <w:rsid w:val="00F45A69"/>
    <w:rsid w:val="00F4711C"/>
    <w:rsid w:val="00F5062B"/>
    <w:rsid w:val="00F55018"/>
    <w:rsid w:val="00F60517"/>
    <w:rsid w:val="00F60CBD"/>
    <w:rsid w:val="00F61625"/>
    <w:rsid w:val="00F67635"/>
    <w:rsid w:val="00F704B5"/>
    <w:rsid w:val="00F727A4"/>
    <w:rsid w:val="00F72CB4"/>
    <w:rsid w:val="00F8183B"/>
    <w:rsid w:val="00F83455"/>
    <w:rsid w:val="00F9174D"/>
    <w:rsid w:val="00F94C9B"/>
    <w:rsid w:val="00F95180"/>
    <w:rsid w:val="00F953AD"/>
    <w:rsid w:val="00F95710"/>
    <w:rsid w:val="00F961C4"/>
    <w:rsid w:val="00F96A3F"/>
    <w:rsid w:val="00FA0B0C"/>
    <w:rsid w:val="00FA0CDD"/>
    <w:rsid w:val="00FA1A73"/>
    <w:rsid w:val="00FA3130"/>
    <w:rsid w:val="00FA5433"/>
    <w:rsid w:val="00FA6F7B"/>
    <w:rsid w:val="00FA75C7"/>
    <w:rsid w:val="00FB0789"/>
    <w:rsid w:val="00FB11A9"/>
    <w:rsid w:val="00FB2EF8"/>
    <w:rsid w:val="00FB79BB"/>
    <w:rsid w:val="00FC3C0C"/>
    <w:rsid w:val="00FC780F"/>
    <w:rsid w:val="00FD0846"/>
    <w:rsid w:val="00FD30D3"/>
    <w:rsid w:val="00FD3AAF"/>
    <w:rsid w:val="00FD4AD8"/>
    <w:rsid w:val="00FE745E"/>
    <w:rsid w:val="00FF7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0F3415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61E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0F3415"/>
    <w:rPr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semiHidden/>
    <w:rsid w:val="004561E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ar-SA"/>
    </w:rPr>
  </w:style>
  <w:style w:type="character" w:customStyle="1" w:styleId="WW8Num6z0">
    <w:name w:val="WW8Num6z0"/>
    <w:rPr>
      <w:b w:val="0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8Num3z2">
    <w:name w:val="WW8Num3z2"/>
    <w:rPr>
      <w:b/>
    </w:rPr>
  </w:style>
  <w:style w:type="character" w:customStyle="1" w:styleId="WW8Num11z0">
    <w:name w:val="WW8Num11z0"/>
    <w:rPr>
      <w:b w:val="0"/>
    </w:rPr>
  </w:style>
  <w:style w:type="character" w:customStyle="1" w:styleId="WW8Num15z2">
    <w:name w:val="WW8Num15z2"/>
    <w:rPr>
      <w:b/>
    </w:rPr>
  </w:style>
  <w:style w:type="character" w:customStyle="1" w:styleId="11">
    <w:name w:val="Основной шрифт абзаца1"/>
  </w:style>
  <w:style w:type="character" w:customStyle="1" w:styleId="a3">
    <w:name w:val="Основной текст с отступом Знак"/>
    <w:rPr>
      <w:sz w:val="24"/>
      <w:szCs w:val="24"/>
    </w:rPr>
  </w:style>
  <w:style w:type="paragraph" w:styleId="a4">
    <w:name w:val="Body Text"/>
    <w:basedOn w:val="a"/>
    <w:semiHidden/>
    <w:pPr>
      <w:spacing w:after="120"/>
    </w:pPr>
  </w:style>
  <w:style w:type="paragraph" w:styleId="a5">
    <w:name w:val="List"/>
    <w:basedOn w:val="a4"/>
    <w:semiHidden/>
    <w:rPr>
      <w:rFonts w:cs="Tahoma"/>
    </w:rPr>
  </w:style>
  <w:style w:type="paragraph" w:customStyle="1" w:styleId="12">
    <w:name w:val="Название1"/>
    <w:basedOn w:val="a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13">
    <w:name w:val="Указатель1"/>
    <w:basedOn w:val="a"/>
    <w:pPr>
      <w:suppressLineNumbers/>
    </w:pPr>
    <w:rPr>
      <w:rFonts w:cs="Tahoma"/>
    </w:rPr>
  </w:style>
  <w:style w:type="paragraph" w:styleId="a6">
    <w:name w:val="No Spacing"/>
    <w:link w:val="a7"/>
    <w:uiPriority w:val="1"/>
    <w:qFormat/>
    <w:pPr>
      <w:suppressAutoHyphens/>
    </w:pPr>
    <w:rPr>
      <w:rFonts w:ascii="Calibri" w:eastAsia="Calibri" w:hAnsi="Calibri"/>
      <w:sz w:val="22"/>
      <w:szCs w:val="22"/>
      <w:lang w:val="kk-KZ" w:eastAsia="ar-SA"/>
    </w:rPr>
  </w:style>
  <w:style w:type="paragraph" w:styleId="a8">
    <w:name w:val="Body Text Indent"/>
    <w:basedOn w:val="a"/>
    <w:semiHidden/>
    <w:pPr>
      <w:spacing w:after="120"/>
      <w:ind w:left="283"/>
    </w:pPr>
  </w:style>
  <w:style w:type="paragraph" w:customStyle="1" w:styleId="21">
    <w:name w:val="Основной текст с отступом 21"/>
    <w:basedOn w:val="a"/>
    <w:pPr>
      <w:spacing w:after="120" w:line="480" w:lineRule="auto"/>
      <w:ind w:left="283"/>
    </w:pPr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  <w:i/>
      <w:iCs/>
    </w:rPr>
  </w:style>
  <w:style w:type="paragraph" w:customStyle="1" w:styleId="Standard">
    <w:name w:val="Standard"/>
    <w:rsid w:val="006F466F"/>
    <w:pPr>
      <w:widowControl w:val="0"/>
      <w:suppressAutoHyphens/>
      <w:autoSpaceDN w:val="0"/>
    </w:pPr>
    <w:rPr>
      <w:rFonts w:eastAsia="Arial Unicode MS" w:cs="Tahoma"/>
      <w:kern w:val="3"/>
      <w:sz w:val="24"/>
      <w:szCs w:val="24"/>
    </w:rPr>
  </w:style>
  <w:style w:type="paragraph" w:customStyle="1" w:styleId="TableContents">
    <w:name w:val="Table Contents"/>
    <w:basedOn w:val="Standard"/>
    <w:rsid w:val="006F466F"/>
    <w:pPr>
      <w:suppressLineNumbers/>
      <w:autoSpaceDN/>
    </w:pPr>
    <w:rPr>
      <w:rFonts w:cs="Times New Roman"/>
      <w:kern w:val="2"/>
      <w:lang w:eastAsia="ar-SA"/>
    </w:rPr>
  </w:style>
  <w:style w:type="paragraph" w:customStyle="1" w:styleId="TableHeading">
    <w:name w:val="Table Heading"/>
    <w:basedOn w:val="TableContents"/>
    <w:rsid w:val="006F466F"/>
    <w:pPr>
      <w:jc w:val="center"/>
    </w:pPr>
    <w:rPr>
      <w:b/>
      <w:bCs/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1A746A"/>
    <w:rPr>
      <w:rFonts w:ascii="Tahoma" w:hAnsi="Tahoma"/>
      <w:sz w:val="16"/>
      <w:szCs w:val="16"/>
      <w:lang w:val="x-none"/>
    </w:rPr>
  </w:style>
  <w:style w:type="character" w:customStyle="1" w:styleId="ac">
    <w:name w:val="Текст выноски Знак"/>
    <w:link w:val="ab"/>
    <w:uiPriority w:val="99"/>
    <w:semiHidden/>
    <w:rsid w:val="001A746A"/>
    <w:rPr>
      <w:rFonts w:ascii="Tahoma" w:hAnsi="Tahoma" w:cs="Tahoma"/>
      <w:sz w:val="16"/>
      <w:szCs w:val="16"/>
      <w:lang w:eastAsia="ar-SA"/>
    </w:rPr>
  </w:style>
  <w:style w:type="paragraph" w:customStyle="1" w:styleId="j11">
    <w:name w:val="j11"/>
    <w:basedOn w:val="a"/>
    <w:rsid w:val="000F341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">
    <w:name w:val="s1"/>
    <w:rsid w:val="000F3415"/>
  </w:style>
  <w:style w:type="character" w:customStyle="1" w:styleId="apple-converted-space">
    <w:name w:val="apple-converted-space"/>
    <w:rsid w:val="000F3415"/>
  </w:style>
  <w:style w:type="character" w:customStyle="1" w:styleId="s3">
    <w:name w:val="s3"/>
    <w:rsid w:val="000F3415"/>
  </w:style>
  <w:style w:type="character" w:customStyle="1" w:styleId="s9">
    <w:name w:val="s9"/>
    <w:rsid w:val="000F3415"/>
  </w:style>
  <w:style w:type="character" w:styleId="ad">
    <w:name w:val="Hyperlink"/>
    <w:uiPriority w:val="99"/>
    <w:semiHidden/>
    <w:unhideWhenUsed/>
    <w:rsid w:val="000F3415"/>
    <w:rPr>
      <w:color w:val="0000FF"/>
      <w:u w:val="single"/>
    </w:rPr>
  </w:style>
  <w:style w:type="paragraph" w:customStyle="1" w:styleId="Default">
    <w:name w:val="Default"/>
    <w:rsid w:val="0045583D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ae">
    <w:name w:val="List Paragraph"/>
    <w:basedOn w:val="a"/>
    <w:uiPriority w:val="34"/>
    <w:qFormat/>
    <w:rsid w:val="00322F3F"/>
    <w:pPr>
      <w:ind w:left="720"/>
      <w:contextualSpacing/>
    </w:pPr>
  </w:style>
  <w:style w:type="table" w:styleId="af">
    <w:name w:val="Table Grid"/>
    <w:basedOn w:val="a1"/>
    <w:uiPriority w:val="59"/>
    <w:rsid w:val="00D9760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Содержимое врезки"/>
    <w:basedOn w:val="a4"/>
    <w:rsid w:val="00627A45"/>
  </w:style>
  <w:style w:type="character" w:styleId="af1">
    <w:name w:val="Placeholder Text"/>
    <w:basedOn w:val="a0"/>
    <w:uiPriority w:val="99"/>
    <w:semiHidden/>
    <w:rsid w:val="00E851E0"/>
    <w:rPr>
      <w:color w:val="808080"/>
    </w:rPr>
  </w:style>
  <w:style w:type="paragraph" w:styleId="22">
    <w:name w:val="Body Text Indent 2"/>
    <w:basedOn w:val="a"/>
    <w:link w:val="23"/>
    <w:uiPriority w:val="99"/>
    <w:semiHidden/>
    <w:unhideWhenUsed/>
    <w:rsid w:val="009F38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9F38B2"/>
    <w:rPr>
      <w:sz w:val="24"/>
      <w:szCs w:val="24"/>
      <w:lang w:eastAsia="ar-SA"/>
    </w:rPr>
  </w:style>
  <w:style w:type="character" w:customStyle="1" w:styleId="currentdocdiv">
    <w:name w:val="currentdocdiv"/>
    <w:basedOn w:val="a0"/>
    <w:rsid w:val="00246768"/>
  </w:style>
  <w:style w:type="character" w:styleId="af2">
    <w:name w:val="annotation reference"/>
    <w:uiPriority w:val="99"/>
    <w:semiHidden/>
    <w:unhideWhenUsed/>
    <w:rsid w:val="00672451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672451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672451"/>
    <w:rPr>
      <w:lang w:eastAsia="ar-SA"/>
    </w:rPr>
  </w:style>
  <w:style w:type="character" w:styleId="af5">
    <w:name w:val="Strong"/>
    <w:uiPriority w:val="22"/>
    <w:qFormat/>
    <w:rsid w:val="003030E8"/>
    <w:rPr>
      <w:b/>
      <w:bCs/>
    </w:rPr>
  </w:style>
  <w:style w:type="character" w:customStyle="1" w:styleId="a7">
    <w:name w:val="Без интервала Знак"/>
    <w:link w:val="a6"/>
    <w:uiPriority w:val="1"/>
    <w:rsid w:val="007E4929"/>
    <w:rPr>
      <w:rFonts w:ascii="Calibri" w:eastAsia="Calibri" w:hAnsi="Calibri"/>
      <w:sz w:val="22"/>
      <w:szCs w:val="22"/>
      <w:lang w:val="kk-KZ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0F3415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61E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0F3415"/>
    <w:rPr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semiHidden/>
    <w:rsid w:val="004561E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ar-SA"/>
    </w:rPr>
  </w:style>
  <w:style w:type="character" w:customStyle="1" w:styleId="WW8Num6z0">
    <w:name w:val="WW8Num6z0"/>
    <w:rPr>
      <w:b w:val="0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8Num3z2">
    <w:name w:val="WW8Num3z2"/>
    <w:rPr>
      <w:b/>
    </w:rPr>
  </w:style>
  <w:style w:type="character" w:customStyle="1" w:styleId="WW8Num11z0">
    <w:name w:val="WW8Num11z0"/>
    <w:rPr>
      <w:b w:val="0"/>
    </w:rPr>
  </w:style>
  <w:style w:type="character" w:customStyle="1" w:styleId="WW8Num15z2">
    <w:name w:val="WW8Num15z2"/>
    <w:rPr>
      <w:b/>
    </w:rPr>
  </w:style>
  <w:style w:type="character" w:customStyle="1" w:styleId="11">
    <w:name w:val="Основной шрифт абзаца1"/>
  </w:style>
  <w:style w:type="character" w:customStyle="1" w:styleId="a3">
    <w:name w:val="Основной текст с отступом Знак"/>
    <w:rPr>
      <w:sz w:val="24"/>
      <w:szCs w:val="24"/>
    </w:rPr>
  </w:style>
  <w:style w:type="paragraph" w:styleId="a4">
    <w:name w:val="Body Text"/>
    <w:basedOn w:val="a"/>
    <w:semiHidden/>
    <w:pPr>
      <w:spacing w:after="120"/>
    </w:pPr>
  </w:style>
  <w:style w:type="paragraph" w:styleId="a5">
    <w:name w:val="List"/>
    <w:basedOn w:val="a4"/>
    <w:semiHidden/>
    <w:rPr>
      <w:rFonts w:cs="Tahoma"/>
    </w:rPr>
  </w:style>
  <w:style w:type="paragraph" w:customStyle="1" w:styleId="12">
    <w:name w:val="Название1"/>
    <w:basedOn w:val="a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13">
    <w:name w:val="Указатель1"/>
    <w:basedOn w:val="a"/>
    <w:pPr>
      <w:suppressLineNumbers/>
    </w:pPr>
    <w:rPr>
      <w:rFonts w:cs="Tahoma"/>
    </w:rPr>
  </w:style>
  <w:style w:type="paragraph" w:styleId="a6">
    <w:name w:val="No Spacing"/>
    <w:link w:val="a7"/>
    <w:uiPriority w:val="1"/>
    <w:qFormat/>
    <w:pPr>
      <w:suppressAutoHyphens/>
    </w:pPr>
    <w:rPr>
      <w:rFonts w:ascii="Calibri" w:eastAsia="Calibri" w:hAnsi="Calibri"/>
      <w:sz w:val="22"/>
      <w:szCs w:val="22"/>
      <w:lang w:val="kk-KZ" w:eastAsia="ar-SA"/>
    </w:rPr>
  </w:style>
  <w:style w:type="paragraph" w:styleId="a8">
    <w:name w:val="Body Text Indent"/>
    <w:basedOn w:val="a"/>
    <w:semiHidden/>
    <w:pPr>
      <w:spacing w:after="120"/>
      <w:ind w:left="283"/>
    </w:pPr>
  </w:style>
  <w:style w:type="paragraph" w:customStyle="1" w:styleId="21">
    <w:name w:val="Основной текст с отступом 21"/>
    <w:basedOn w:val="a"/>
    <w:pPr>
      <w:spacing w:after="120" w:line="480" w:lineRule="auto"/>
      <w:ind w:left="283"/>
    </w:pPr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  <w:i/>
      <w:iCs/>
    </w:rPr>
  </w:style>
  <w:style w:type="paragraph" w:customStyle="1" w:styleId="Standard">
    <w:name w:val="Standard"/>
    <w:rsid w:val="006F466F"/>
    <w:pPr>
      <w:widowControl w:val="0"/>
      <w:suppressAutoHyphens/>
      <w:autoSpaceDN w:val="0"/>
    </w:pPr>
    <w:rPr>
      <w:rFonts w:eastAsia="Arial Unicode MS" w:cs="Tahoma"/>
      <w:kern w:val="3"/>
      <w:sz w:val="24"/>
      <w:szCs w:val="24"/>
    </w:rPr>
  </w:style>
  <w:style w:type="paragraph" w:customStyle="1" w:styleId="TableContents">
    <w:name w:val="Table Contents"/>
    <w:basedOn w:val="Standard"/>
    <w:rsid w:val="006F466F"/>
    <w:pPr>
      <w:suppressLineNumbers/>
      <w:autoSpaceDN/>
    </w:pPr>
    <w:rPr>
      <w:rFonts w:cs="Times New Roman"/>
      <w:kern w:val="2"/>
      <w:lang w:eastAsia="ar-SA"/>
    </w:rPr>
  </w:style>
  <w:style w:type="paragraph" w:customStyle="1" w:styleId="TableHeading">
    <w:name w:val="Table Heading"/>
    <w:basedOn w:val="TableContents"/>
    <w:rsid w:val="006F466F"/>
    <w:pPr>
      <w:jc w:val="center"/>
    </w:pPr>
    <w:rPr>
      <w:b/>
      <w:bCs/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1A746A"/>
    <w:rPr>
      <w:rFonts w:ascii="Tahoma" w:hAnsi="Tahoma"/>
      <w:sz w:val="16"/>
      <w:szCs w:val="16"/>
      <w:lang w:val="x-none"/>
    </w:rPr>
  </w:style>
  <w:style w:type="character" w:customStyle="1" w:styleId="ac">
    <w:name w:val="Текст выноски Знак"/>
    <w:link w:val="ab"/>
    <w:uiPriority w:val="99"/>
    <w:semiHidden/>
    <w:rsid w:val="001A746A"/>
    <w:rPr>
      <w:rFonts w:ascii="Tahoma" w:hAnsi="Tahoma" w:cs="Tahoma"/>
      <w:sz w:val="16"/>
      <w:szCs w:val="16"/>
      <w:lang w:eastAsia="ar-SA"/>
    </w:rPr>
  </w:style>
  <w:style w:type="paragraph" w:customStyle="1" w:styleId="j11">
    <w:name w:val="j11"/>
    <w:basedOn w:val="a"/>
    <w:rsid w:val="000F341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">
    <w:name w:val="s1"/>
    <w:rsid w:val="000F3415"/>
  </w:style>
  <w:style w:type="character" w:customStyle="1" w:styleId="apple-converted-space">
    <w:name w:val="apple-converted-space"/>
    <w:rsid w:val="000F3415"/>
  </w:style>
  <w:style w:type="character" w:customStyle="1" w:styleId="s3">
    <w:name w:val="s3"/>
    <w:rsid w:val="000F3415"/>
  </w:style>
  <w:style w:type="character" w:customStyle="1" w:styleId="s9">
    <w:name w:val="s9"/>
    <w:rsid w:val="000F3415"/>
  </w:style>
  <w:style w:type="character" w:styleId="ad">
    <w:name w:val="Hyperlink"/>
    <w:uiPriority w:val="99"/>
    <w:semiHidden/>
    <w:unhideWhenUsed/>
    <w:rsid w:val="000F3415"/>
    <w:rPr>
      <w:color w:val="0000FF"/>
      <w:u w:val="single"/>
    </w:rPr>
  </w:style>
  <w:style w:type="paragraph" w:customStyle="1" w:styleId="Default">
    <w:name w:val="Default"/>
    <w:rsid w:val="0045583D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ae">
    <w:name w:val="List Paragraph"/>
    <w:basedOn w:val="a"/>
    <w:uiPriority w:val="34"/>
    <w:qFormat/>
    <w:rsid w:val="00322F3F"/>
    <w:pPr>
      <w:ind w:left="720"/>
      <w:contextualSpacing/>
    </w:pPr>
  </w:style>
  <w:style w:type="table" w:styleId="af">
    <w:name w:val="Table Grid"/>
    <w:basedOn w:val="a1"/>
    <w:uiPriority w:val="59"/>
    <w:rsid w:val="00D9760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Содержимое врезки"/>
    <w:basedOn w:val="a4"/>
    <w:rsid w:val="00627A45"/>
  </w:style>
  <w:style w:type="character" w:styleId="af1">
    <w:name w:val="Placeholder Text"/>
    <w:basedOn w:val="a0"/>
    <w:uiPriority w:val="99"/>
    <w:semiHidden/>
    <w:rsid w:val="00E851E0"/>
    <w:rPr>
      <w:color w:val="808080"/>
    </w:rPr>
  </w:style>
  <w:style w:type="paragraph" w:styleId="22">
    <w:name w:val="Body Text Indent 2"/>
    <w:basedOn w:val="a"/>
    <w:link w:val="23"/>
    <w:uiPriority w:val="99"/>
    <w:semiHidden/>
    <w:unhideWhenUsed/>
    <w:rsid w:val="009F38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9F38B2"/>
    <w:rPr>
      <w:sz w:val="24"/>
      <w:szCs w:val="24"/>
      <w:lang w:eastAsia="ar-SA"/>
    </w:rPr>
  </w:style>
  <w:style w:type="character" w:customStyle="1" w:styleId="currentdocdiv">
    <w:name w:val="currentdocdiv"/>
    <w:basedOn w:val="a0"/>
    <w:rsid w:val="00246768"/>
  </w:style>
  <w:style w:type="character" w:styleId="af2">
    <w:name w:val="annotation reference"/>
    <w:uiPriority w:val="99"/>
    <w:semiHidden/>
    <w:unhideWhenUsed/>
    <w:rsid w:val="00672451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672451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672451"/>
    <w:rPr>
      <w:lang w:eastAsia="ar-SA"/>
    </w:rPr>
  </w:style>
  <w:style w:type="character" w:styleId="af5">
    <w:name w:val="Strong"/>
    <w:uiPriority w:val="22"/>
    <w:qFormat/>
    <w:rsid w:val="003030E8"/>
    <w:rPr>
      <w:b/>
      <w:bCs/>
    </w:rPr>
  </w:style>
  <w:style w:type="character" w:customStyle="1" w:styleId="a7">
    <w:name w:val="Без интервала Знак"/>
    <w:link w:val="a6"/>
    <w:uiPriority w:val="1"/>
    <w:rsid w:val="007E4929"/>
    <w:rPr>
      <w:rFonts w:ascii="Calibri" w:eastAsia="Calibri" w:hAnsi="Calibri"/>
      <w:sz w:val="22"/>
      <w:szCs w:val="22"/>
      <w:lang w:val="kk-KZ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0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0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3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50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53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91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8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9636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8259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73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5680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7770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16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8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2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0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0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7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81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8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007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1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7870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1882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495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1482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01092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5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hyperlink" Target="https://online.zakon.kz/Document/?doc_id=31819507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A3%D1%80%D0%B0%D0%BB_(%D1%80%D0%B5%D0%BA%D0%B0)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hyperlink" Target="https://online.zakon.kz/Document/?doc_id=31819507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s://ru.wikipedia.org/wiki/%D0%9A%D0%B0%D0%B7%D0%B0%D1%85%D1%81%D1%82%D0%B0%D0%BD" TargetMode="External"/><Relationship Id="rId29" Type="http://schemas.openxmlformats.org/officeDocument/2006/relationships/hyperlink" Target="https://online.zakon.kz/Document/?doc_id=3181950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hyperlink" Target="https://online.zakon.kz/Document/?doc_id=31819507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23" Type="http://schemas.openxmlformats.org/officeDocument/2006/relationships/hyperlink" Target="https://ru.wikipedia.org/wiki/%D0%9F%D1%80%D0%B8%D0%BA%D0%B0%D1%81%D0%BF%D0%B8%D0%B9%D1%81%D0%BA%D0%B0%D1%8F_%D0%BD%D0%B8%D0%B7%D0%BC%D0%B5%D0%BD%D0%BD%D0%BE%D1%81%D1%82%D1%8C" TargetMode="External"/><Relationship Id="rId28" Type="http://schemas.openxmlformats.org/officeDocument/2006/relationships/hyperlink" Target="https://online.zakon.kz/Document/?doc_id=31819507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hyperlink" Target="https://ru.wikipedia.org/wiki/%D0%A1%D1%82%D0%B0%D1%80%D0%B8%D1%86%D0%B0_(%D1%80%D1%83%D1%81%D0%BB%D0%BE)" TargetMode="External"/><Relationship Id="rId27" Type="http://schemas.openxmlformats.org/officeDocument/2006/relationships/hyperlink" Target="https://online.zakon.kz/Document/?doc_id=31819507" TargetMode="External"/><Relationship Id="rId30" Type="http://schemas.openxmlformats.org/officeDocument/2006/relationships/hyperlink" Target="https://online.zakon.kz/Document/?doc_id=318195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43C4B4-2C3E-4703-B411-FD4C9CFD9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3425</TotalTime>
  <Pages>72</Pages>
  <Words>27210</Words>
  <Characters>155102</Characters>
  <Application>Microsoft Office Word</Application>
  <DocSecurity>0</DocSecurity>
  <Lines>1292</Lines>
  <Paragraphs>363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ТОО «АрНи-2003»</vt:lpstr>
    </vt:vector>
  </TitlesOfParts>
  <Company/>
  <LinksUpToDate>false</LinksUpToDate>
  <CharactersWithSpaces>181949</CharactersWithSpaces>
  <SharedDoc>false</SharedDoc>
  <HLinks>
    <vt:vector size="138" baseType="variant">
      <vt:variant>
        <vt:i4>1704021</vt:i4>
      </vt:variant>
      <vt:variant>
        <vt:i4>66</vt:i4>
      </vt:variant>
      <vt:variant>
        <vt:i4>0</vt:i4>
      </vt:variant>
      <vt:variant>
        <vt:i4>5</vt:i4>
      </vt:variant>
      <vt:variant>
        <vt:lpwstr>https://drive.google.com/open?id=0B9cipw9EHHhlNXdHRnBRWFBKZDA</vt:lpwstr>
      </vt:variant>
      <vt:variant>
        <vt:lpwstr/>
      </vt:variant>
      <vt:variant>
        <vt:i4>4587610</vt:i4>
      </vt:variant>
      <vt:variant>
        <vt:i4>63</vt:i4>
      </vt:variant>
      <vt:variant>
        <vt:i4>0</vt:i4>
      </vt:variant>
      <vt:variant>
        <vt:i4>5</vt:i4>
      </vt:variant>
      <vt:variant>
        <vt:lpwstr>https://drive.google.com/open?id=0B9cipw9EHHhlNjA5TTBXeldabGs</vt:lpwstr>
      </vt:variant>
      <vt:variant>
        <vt:lpwstr/>
      </vt:variant>
      <vt:variant>
        <vt:i4>1704021</vt:i4>
      </vt:variant>
      <vt:variant>
        <vt:i4>60</vt:i4>
      </vt:variant>
      <vt:variant>
        <vt:i4>0</vt:i4>
      </vt:variant>
      <vt:variant>
        <vt:i4>5</vt:i4>
      </vt:variant>
      <vt:variant>
        <vt:lpwstr>https://drive.google.com/open?id=0B9cipw9EHHhlNXdHRnBRWFBKZDA</vt:lpwstr>
      </vt:variant>
      <vt:variant>
        <vt:lpwstr/>
      </vt:variant>
      <vt:variant>
        <vt:i4>4587610</vt:i4>
      </vt:variant>
      <vt:variant>
        <vt:i4>57</vt:i4>
      </vt:variant>
      <vt:variant>
        <vt:i4>0</vt:i4>
      </vt:variant>
      <vt:variant>
        <vt:i4>5</vt:i4>
      </vt:variant>
      <vt:variant>
        <vt:lpwstr>https://drive.google.com/open?id=0B9cipw9EHHhlNjA5TTBXeldabGs</vt:lpwstr>
      </vt:variant>
      <vt:variant>
        <vt:lpwstr/>
      </vt:variant>
      <vt:variant>
        <vt:i4>1704021</vt:i4>
      </vt:variant>
      <vt:variant>
        <vt:i4>54</vt:i4>
      </vt:variant>
      <vt:variant>
        <vt:i4>0</vt:i4>
      </vt:variant>
      <vt:variant>
        <vt:i4>5</vt:i4>
      </vt:variant>
      <vt:variant>
        <vt:lpwstr>https://drive.google.com/open?id=0B9cipw9EHHhlNXdHRnBRWFBKZDA</vt:lpwstr>
      </vt:variant>
      <vt:variant>
        <vt:lpwstr/>
      </vt:variant>
      <vt:variant>
        <vt:i4>4587610</vt:i4>
      </vt:variant>
      <vt:variant>
        <vt:i4>51</vt:i4>
      </vt:variant>
      <vt:variant>
        <vt:i4>0</vt:i4>
      </vt:variant>
      <vt:variant>
        <vt:i4>5</vt:i4>
      </vt:variant>
      <vt:variant>
        <vt:lpwstr>https://drive.google.com/open?id=0B9cipw9EHHhlNjA5TTBXeldabGs</vt:lpwstr>
      </vt:variant>
      <vt:variant>
        <vt:lpwstr/>
      </vt:variant>
      <vt:variant>
        <vt:i4>1704021</vt:i4>
      </vt:variant>
      <vt:variant>
        <vt:i4>48</vt:i4>
      </vt:variant>
      <vt:variant>
        <vt:i4>0</vt:i4>
      </vt:variant>
      <vt:variant>
        <vt:i4>5</vt:i4>
      </vt:variant>
      <vt:variant>
        <vt:lpwstr>https://drive.google.com/open?id=0B9cipw9EHHhlNXdHRnBRWFBKZDA</vt:lpwstr>
      </vt:variant>
      <vt:variant>
        <vt:lpwstr/>
      </vt:variant>
      <vt:variant>
        <vt:i4>4587610</vt:i4>
      </vt:variant>
      <vt:variant>
        <vt:i4>45</vt:i4>
      </vt:variant>
      <vt:variant>
        <vt:i4>0</vt:i4>
      </vt:variant>
      <vt:variant>
        <vt:i4>5</vt:i4>
      </vt:variant>
      <vt:variant>
        <vt:lpwstr>https://drive.google.com/open?id=0B9cipw9EHHhlNjA5TTBXeldabGs</vt:lpwstr>
      </vt:variant>
      <vt:variant>
        <vt:lpwstr/>
      </vt:variant>
      <vt:variant>
        <vt:i4>1048670</vt:i4>
      </vt:variant>
      <vt:variant>
        <vt:i4>42</vt:i4>
      </vt:variant>
      <vt:variant>
        <vt:i4>0</vt:i4>
      </vt:variant>
      <vt:variant>
        <vt:i4>5</vt:i4>
      </vt:variant>
      <vt:variant>
        <vt:lpwstr>https://drive.google.com/file/d/0B9cipw9EHHhlaTRJVlZDdGtlX0k/view?usp=sharing</vt:lpwstr>
      </vt:variant>
      <vt:variant>
        <vt:lpwstr/>
      </vt:variant>
      <vt:variant>
        <vt:i4>524355</vt:i4>
      </vt:variant>
      <vt:variant>
        <vt:i4>39</vt:i4>
      </vt:variant>
      <vt:variant>
        <vt:i4>0</vt:i4>
      </vt:variant>
      <vt:variant>
        <vt:i4>5</vt:i4>
      </vt:variant>
      <vt:variant>
        <vt:lpwstr>https://drive.google.com/open?id=0B9cipw9EHHhlTXQzUEhyTVkzdE0</vt:lpwstr>
      </vt:variant>
      <vt:variant>
        <vt:lpwstr/>
      </vt:variant>
      <vt:variant>
        <vt:i4>786524</vt:i4>
      </vt:variant>
      <vt:variant>
        <vt:i4>36</vt:i4>
      </vt:variant>
      <vt:variant>
        <vt:i4>0</vt:i4>
      </vt:variant>
      <vt:variant>
        <vt:i4>5</vt:i4>
      </vt:variant>
      <vt:variant>
        <vt:lpwstr>https://drive.google.com/open?id=0B9cipw9EHHhlN2hSVjJvVFExU0E</vt:lpwstr>
      </vt:variant>
      <vt:variant>
        <vt:lpwstr/>
      </vt:variant>
      <vt:variant>
        <vt:i4>786507</vt:i4>
      </vt:variant>
      <vt:variant>
        <vt:i4>33</vt:i4>
      </vt:variant>
      <vt:variant>
        <vt:i4>0</vt:i4>
      </vt:variant>
      <vt:variant>
        <vt:i4>5</vt:i4>
      </vt:variant>
      <vt:variant>
        <vt:lpwstr>https://drive.google.com/file/d/0B9cipw9EHHhlOTBqTExGY1BXOVU/view?usp=sharing</vt:lpwstr>
      </vt:variant>
      <vt:variant>
        <vt:lpwstr/>
      </vt:variant>
      <vt:variant>
        <vt:i4>1835078</vt:i4>
      </vt:variant>
      <vt:variant>
        <vt:i4>30</vt:i4>
      </vt:variant>
      <vt:variant>
        <vt:i4>0</vt:i4>
      </vt:variant>
      <vt:variant>
        <vt:i4>5</vt:i4>
      </vt:variant>
      <vt:variant>
        <vt:lpwstr>https://drive.google.com/open?id=0B9cipw9EHHhlVld0ZTJFOURHY00</vt:lpwstr>
      </vt:variant>
      <vt:variant>
        <vt:lpwstr/>
      </vt:variant>
      <vt:variant>
        <vt:i4>5963780</vt:i4>
      </vt:variant>
      <vt:variant>
        <vt:i4>27</vt:i4>
      </vt:variant>
      <vt:variant>
        <vt:i4>0</vt:i4>
      </vt:variant>
      <vt:variant>
        <vt:i4>5</vt:i4>
      </vt:variant>
      <vt:variant>
        <vt:lpwstr>https://drive.google.com/file/d/0B9cipw9EHHhlYkI0WWk1eS1mNTA/view?usp=sharing</vt:lpwstr>
      </vt:variant>
      <vt:variant>
        <vt:lpwstr/>
      </vt:variant>
      <vt:variant>
        <vt:i4>327749</vt:i4>
      </vt:variant>
      <vt:variant>
        <vt:i4>24</vt:i4>
      </vt:variant>
      <vt:variant>
        <vt:i4>0</vt:i4>
      </vt:variant>
      <vt:variant>
        <vt:i4>5</vt:i4>
      </vt:variant>
      <vt:variant>
        <vt:lpwstr>https://drive.google.com/open?id=0B9cipw9EHHhlX3RiRkV3cTJabmc</vt:lpwstr>
      </vt:variant>
      <vt:variant>
        <vt:lpwstr/>
      </vt:variant>
      <vt:variant>
        <vt:i4>4587610</vt:i4>
      </vt:variant>
      <vt:variant>
        <vt:i4>21</vt:i4>
      </vt:variant>
      <vt:variant>
        <vt:i4>0</vt:i4>
      </vt:variant>
      <vt:variant>
        <vt:i4>5</vt:i4>
      </vt:variant>
      <vt:variant>
        <vt:lpwstr>https://drive.google.com/open?id=0B9cipw9EHHhlNjA5TTBXeldabGs</vt:lpwstr>
      </vt:variant>
      <vt:variant>
        <vt:lpwstr/>
      </vt:variant>
      <vt:variant>
        <vt:i4>1048670</vt:i4>
      </vt:variant>
      <vt:variant>
        <vt:i4>18</vt:i4>
      </vt:variant>
      <vt:variant>
        <vt:i4>0</vt:i4>
      </vt:variant>
      <vt:variant>
        <vt:i4>5</vt:i4>
      </vt:variant>
      <vt:variant>
        <vt:lpwstr>https://drive.google.com/file/d/0B9cipw9EHHhlaTRJVlZDdGtlX0k/view?usp=sharing</vt:lpwstr>
      </vt:variant>
      <vt:variant>
        <vt:lpwstr/>
      </vt:variant>
      <vt:variant>
        <vt:i4>524355</vt:i4>
      </vt:variant>
      <vt:variant>
        <vt:i4>15</vt:i4>
      </vt:variant>
      <vt:variant>
        <vt:i4>0</vt:i4>
      </vt:variant>
      <vt:variant>
        <vt:i4>5</vt:i4>
      </vt:variant>
      <vt:variant>
        <vt:lpwstr>https://drive.google.com/open?id=0B9cipw9EHHhlTXQzUEhyTVkzdE0</vt:lpwstr>
      </vt:variant>
      <vt:variant>
        <vt:lpwstr/>
      </vt:variant>
      <vt:variant>
        <vt:i4>786524</vt:i4>
      </vt:variant>
      <vt:variant>
        <vt:i4>12</vt:i4>
      </vt:variant>
      <vt:variant>
        <vt:i4>0</vt:i4>
      </vt:variant>
      <vt:variant>
        <vt:i4>5</vt:i4>
      </vt:variant>
      <vt:variant>
        <vt:lpwstr>https://drive.google.com/open?id=0B9cipw9EHHhlN2hSVjJvVFExU0E</vt:lpwstr>
      </vt:variant>
      <vt:variant>
        <vt:lpwstr/>
      </vt:variant>
      <vt:variant>
        <vt:i4>786507</vt:i4>
      </vt:variant>
      <vt:variant>
        <vt:i4>9</vt:i4>
      </vt:variant>
      <vt:variant>
        <vt:i4>0</vt:i4>
      </vt:variant>
      <vt:variant>
        <vt:i4>5</vt:i4>
      </vt:variant>
      <vt:variant>
        <vt:lpwstr>https://drive.google.com/file/d/0B9cipw9EHHhlOTBqTExGY1BXOVU/view?usp=sharing</vt:lpwstr>
      </vt:variant>
      <vt:variant>
        <vt:lpwstr/>
      </vt:variant>
      <vt:variant>
        <vt:i4>1835078</vt:i4>
      </vt:variant>
      <vt:variant>
        <vt:i4>6</vt:i4>
      </vt:variant>
      <vt:variant>
        <vt:i4>0</vt:i4>
      </vt:variant>
      <vt:variant>
        <vt:i4>5</vt:i4>
      </vt:variant>
      <vt:variant>
        <vt:lpwstr>https://drive.google.com/open?id=0B9cipw9EHHhlVld0ZTJFOURHY00</vt:lpwstr>
      </vt:variant>
      <vt:variant>
        <vt:lpwstr/>
      </vt:variant>
      <vt:variant>
        <vt:i4>2621461</vt:i4>
      </vt:variant>
      <vt:variant>
        <vt:i4>3</vt:i4>
      </vt:variant>
      <vt:variant>
        <vt:i4>0</vt:i4>
      </vt:variant>
      <vt:variant>
        <vt:i4>5</vt:i4>
      </vt:variant>
      <vt:variant>
        <vt:lpwstr>https://online.zakon.kz/document/?doc_id=31223725</vt:lpwstr>
      </vt:variant>
      <vt:variant>
        <vt:lpwstr/>
      </vt:variant>
      <vt:variant>
        <vt:i4>1704021</vt:i4>
      </vt:variant>
      <vt:variant>
        <vt:i4>0</vt:i4>
      </vt:variant>
      <vt:variant>
        <vt:i4>0</vt:i4>
      </vt:variant>
      <vt:variant>
        <vt:i4>5</vt:i4>
      </vt:variant>
      <vt:variant>
        <vt:lpwstr>https://drive.google.com/open?id=0B9cipw9EHHhlNXdHRnBRWFBKZDA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ТОО «АрНи-2003»</dc:title>
  <dc:creator>Misha</dc:creator>
  <cp:lastModifiedBy>Бердимагамбетова Куралай</cp:lastModifiedBy>
  <cp:revision>86</cp:revision>
  <cp:lastPrinted>2025-07-10T06:49:00Z</cp:lastPrinted>
  <dcterms:created xsi:type="dcterms:W3CDTF">2021-04-08T08:50:00Z</dcterms:created>
  <dcterms:modified xsi:type="dcterms:W3CDTF">2025-07-10T11:54:00Z</dcterms:modified>
</cp:coreProperties>
</file>